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0F49E8F2" w:rsidR="005B72B3" w:rsidRPr="00BD7A0A" w:rsidRDefault="005B72B3" w:rsidP="005B72B3">
      <w:pPr>
        <w:jc w:val="center"/>
        <w:rPr>
          <w:b/>
          <w:lang w:val="en-US"/>
        </w:rPr>
      </w:pPr>
      <w:r>
        <w:rPr>
          <w:b/>
          <w:lang w:val="en-US"/>
        </w:rPr>
        <w:t>F</w:t>
      </w:r>
      <w:r w:rsidRPr="00BD7A0A">
        <w:rPr>
          <w:b/>
          <w:lang w:val="en-US"/>
        </w:rPr>
        <w:t>all semester 202</w:t>
      </w:r>
      <w:r w:rsidR="0015187A">
        <w:rPr>
          <w:b/>
          <w:lang w:val="kk-KZ"/>
        </w:rPr>
        <w:t>5</w:t>
      </w:r>
      <w:r w:rsidRPr="00BD7A0A">
        <w:rPr>
          <w:b/>
          <w:lang w:val="en-US"/>
        </w:rPr>
        <w:t>-202</w:t>
      </w:r>
      <w:r w:rsidR="0015187A">
        <w:rPr>
          <w:b/>
          <w:lang w:val="kk-KZ"/>
        </w:rPr>
        <w:t xml:space="preserve">6 </w:t>
      </w:r>
      <w:r w:rsidRPr="00BD7A0A">
        <w:rPr>
          <w:b/>
          <w:lang w:val="en-US"/>
        </w:rPr>
        <w:t xml:space="preserve">academic year </w:t>
      </w:r>
    </w:p>
    <w:p w14:paraId="51D45C84" w14:textId="25481AD5" w:rsidR="0060278F" w:rsidRPr="00087DAB" w:rsidRDefault="005511C2" w:rsidP="00087DAB">
      <w:pPr>
        <w:jc w:val="center"/>
        <w:rPr>
          <w:rFonts w:ascii="Tahoma" w:hAnsi="Tahoma" w:cs="Tahoma"/>
          <w:sz w:val="17"/>
          <w:szCs w:val="17"/>
        </w:rPr>
      </w:pPr>
      <w:r>
        <w:rPr>
          <w:b/>
          <w:lang w:val="en-US"/>
        </w:rPr>
        <w:t>E</w:t>
      </w:r>
      <w:r w:rsidR="00087DAB">
        <w:rPr>
          <w:b/>
          <w:lang w:val="en-US"/>
        </w:rPr>
        <w:t xml:space="preserve">ducational program </w:t>
      </w:r>
      <w:r w:rsidR="00087DAB" w:rsidRPr="00087DAB">
        <w:rPr>
          <w:lang w:val="en-US"/>
        </w:rPr>
        <w:t>“</w:t>
      </w:r>
      <w:r w:rsidR="00087DAB" w:rsidRPr="00087DAB">
        <w:rPr>
          <w:b/>
          <w:sz w:val="20"/>
          <w:szCs w:val="20"/>
        </w:rPr>
        <w:t>6B</w:t>
      </w:r>
      <w:proofErr w:type="gramStart"/>
      <w:r w:rsidR="00087DAB" w:rsidRPr="00087DAB">
        <w:rPr>
          <w:b/>
          <w:sz w:val="20"/>
          <w:szCs w:val="20"/>
        </w:rPr>
        <w:t>04104 </w:t>
      </w:r>
      <w:r w:rsidR="0060278F">
        <w:rPr>
          <w:b/>
          <w:lang w:val="en-US"/>
        </w:rPr>
        <w:t xml:space="preserve"> </w:t>
      </w:r>
      <w:r w:rsidR="00297714">
        <w:rPr>
          <w:b/>
          <w:lang w:val="en-US"/>
        </w:rPr>
        <w:t>World</w:t>
      </w:r>
      <w:proofErr w:type="gramEnd"/>
      <w:r w:rsidR="00297714">
        <w:rPr>
          <w:b/>
          <w:lang w:val="en-US"/>
        </w:rPr>
        <w:t xml:space="preserve"> Economy</w:t>
      </w:r>
      <w:r w:rsidR="0060278F">
        <w:rPr>
          <w:b/>
          <w:lang w:val="en-US"/>
        </w:rPr>
        <w:t xml:space="preserve">”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1DC8FAC7" w:rsidR="00FE6F43" w:rsidRDefault="00FE6F43" w:rsidP="00EB4621">
            <w:pPr>
              <w:jc w:val="center"/>
              <w:rPr>
                <w:b/>
                <w:sz w:val="20"/>
                <w:szCs w:val="20"/>
                <w:lang w:val="en-US"/>
              </w:rPr>
            </w:pPr>
            <w:r w:rsidRPr="00257F74">
              <w:rPr>
                <w:b/>
                <w:lang w:val="en-US"/>
              </w:rPr>
              <w:t>[</w:t>
            </w:r>
            <w:r w:rsidR="00087DAB" w:rsidRPr="00257F74">
              <w:rPr>
                <w:b/>
                <w:lang w:val="kk-KZ"/>
              </w:rPr>
              <w:t>50</w:t>
            </w:r>
            <w:r w:rsidRPr="00257F74">
              <w:rPr>
                <w:b/>
                <w:lang w:val="en-US"/>
              </w:rPr>
              <w:t>]</w:t>
            </w:r>
          </w:p>
          <w:p w14:paraId="5604C44C" w14:textId="13EF6446" w:rsidR="00AB0852" w:rsidRPr="00297714" w:rsidRDefault="00297714" w:rsidP="00297714">
            <w:pPr>
              <w:jc w:val="center"/>
              <w:rPr>
                <w:b/>
                <w:sz w:val="20"/>
                <w:szCs w:val="20"/>
                <w:lang w:val="en-US"/>
              </w:rPr>
            </w:pPr>
            <w:r>
              <w:rPr>
                <w:b/>
                <w:sz w:val="20"/>
                <w:szCs w:val="20"/>
                <w:lang w:val="en-US"/>
              </w:rPr>
              <w:t>F</w:t>
            </w:r>
            <w:r w:rsidR="00EB4621" w:rsidRPr="009C0A94">
              <w:rPr>
                <w:b/>
                <w:sz w:val="20"/>
                <w:szCs w:val="20"/>
                <w:lang w:val="en-US"/>
              </w:rPr>
              <w:t xml:space="preserve">oreign </w:t>
            </w:r>
            <w:r w:rsidR="00087DAB">
              <w:rPr>
                <w:b/>
                <w:sz w:val="20"/>
                <w:szCs w:val="20"/>
                <w:lang w:val="en-US"/>
              </w:rPr>
              <w:t>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7512A" w:rsidRDefault="00F063B7" w:rsidP="00D86DF1">
            <w:pPr>
              <w:jc w:val="center"/>
              <w:rPr>
                <w:sz w:val="20"/>
                <w:szCs w:val="20"/>
                <w:lang w:val="ru-RU"/>
              </w:rPr>
            </w:pPr>
            <w:r>
              <w:rPr>
                <w:sz w:val="20"/>
                <w:szCs w:val="20"/>
                <w:lang w:val="ru-RU"/>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564005" w:rsidR="00A77510" w:rsidRPr="009C0A94" w:rsidRDefault="00087DAB" w:rsidP="00675424">
            <w:pPr>
              <w:rPr>
                <w:sz w:val="20"/>
                <w:szCs w:val="20"/>
              </w:rPr>
            </w:pPr>
            <w:r>
              <w:rPr>
                <w:sz w:val="20"/>
                <w:szCs w:val="20"/>
              </w:rPr>
              <w:t xml:space="preserve">Oral exam </w:t>
            </w:r>
          </w:p>
          <w:p w14:paraId="5604C460" w14:textId="61E693BD" w:rsidR="00B20579" w:rsidRPr="009C0A94" w:rsidRDefault="00B20579" w:rsidP="00675424">
            <w:pPr>
              <w:rPr>
                <w:sz w:val="20"/>
                <w:szCs w:val="20"/>
              </w:rPr>
            </w:pP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9C0A94" w:rsidRDefault="00016CEB">
            <w:pPr>
              <w:jc w:val="both"/>
              <w:rPr>
                <w:sz w:val="20"/>
                <w:szCs w:val="20"/>
              </w:rPr>
            </w:pPr>
            <w:proofErr w:type="spellStart"/>
            <w:r>
              <w:rPr>
                <w:sz w:val="20"/>
                <w:szCs w:val="20"/>
                <w:lang w:val="en-US"/>
              </w:rPr>
              <w:t>Smagulova</w:t>
            </w:r>
            <w:proofErr w:type="spellEnd"/>
            <w:r>
              <w:rPr>
                <w:sz w:val="20"/>
                <w:szCs w:val="20"/>
                <w:lang w:val="en-US"/>
              </w:rPr>
              <w:t xml:space="preserve">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9C0A94" w:rsidRDefault="00016CEB">
            <w:pPr>
              <w:jc w:val="both"/>
              <w:rPr>
                <w:sz w:val="20"/>
                <w:szCs w:val="20"/>
              </w:rPr>
            </w:pPr>
            <w:hyperlink r:id="rId10" w:history="1">
              <w:r w:rsidRPr="00BD3607">
                <w:rPr>
                  <w:rStyle w:val="af9"/>
                  <w:sz w:val="20"/>
                  <w:szCs w:val="20"/>
                </w:rPr>
                <w:t>Smagulova.aigerm@gmail.com</w:t>
              </w:r>
            </w:hyperlink>
            <w:r>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08188C80" w:rsidR="000C615F" w:rsidRPr="00C5081E" w:rsidRDefault="00C5081E" w:rsidP="00C5081E">
            <w:pPr>
              <w:rPr>
                <w:b/>
                <w:sz w:val="20"/>
                <w:szCs w:val="20"/>
              </w:rPr>
            </w:pPr>
            <w:r w:rsidRPr="00C5081E">
              <w:rPr>
                <w:bCs/>
                <w:sz w:val="20"/>
                <w:szCs w:val="20"/>
              </w:rPr>
              <w:t>Purpose</w:t>
            </w:r>
            <w:r w:rsidRPr="00C5081E">
              <w:rPr>
                <w:bCs/>
                <w:sz w:val="20"/>
                <w:szCs w:val="20"/>
                <w:lang w:val="kk-KZ"/>
              </w:rPr>
              <w:t>-</w:t>
            </w:r>
            <w:r w:rsidRPr="00C5081E">
              <w:rPr>
                <w:sz w:val="20"/>
                <w:szCs w:val="20"/>
              </w:rPr>
              <w:t>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p>
        </w:tc>
        <w:tc>
          <w:tcPr>
            <w:tcW w:w="5387" w:type="dxa"/>
            <w:gridSpan w:val="5"/>
            <w:vMerge w:val="restart"/>
          </w:tcPr>
          <w:p w14:paraId="5879C474" w14:textId="08AB47D1" w:rsidR="000C615F" w:rsidRPr="00702E78" w:rsidRDefault="0034215E" w:rsidP="00614544">
            <w:pPr>
              <w:pStyle w:val="afe"/>
              <w:tabs>
                <w:tab w:val="left" w:pos="166"/>
              </w:tabs>
              <w:ind w:left="0"/>
              <w:jc w:val="both"/>
              <w:rPr>
                <w:color w:val="FF0000"/>
                <w:sz w:val="20"/>
                <w:szCs w:val="20"/>
              </w:rPr>
            </w:pPr>
            <w:r w:rsidRPr="00702E78">
              <w:rPr>
                <w:sz w:val="20"/>
                <w:szCs w:val="20"/>
                <w:lang w:val="kk-KZ"/>
              </w:rPr>
              <w:t xml:space="preserve">1. </w:t>
            </w:r>
            <w:r w:rsidRPr="00702E78">
              <w:rPr>
                <w:sz w:val="20"/>
                <w:szCs w:val="20"/>
                <w:lang w:val="en-US"/>
              </w:rPr>
              <w:t xml:space="preserve">to understand professional terminology and abbreviations, structure of texts, titles, and explain main </w:t>
            </w:r>
            <w:proofErr w:type="gramStart"/>
            <w:r w:rsidRPr="00702E78">
              <w:rPr>
                <w:sz w:val="20"/>
                <w:szCs w:val="20"/>
                <w:lang w:val="en-US"/>
              </w:rPr>
              <w:t>idea</w:t>
            </w:r>
            <w:proofErr w:type="gramEnd"/>
            <w:r w:rsidRPr="00702E78">
              <w:rPr>
                <w:sz w:val="20"/>
                <w:szCs w:val="20"/>
                <w:lang w:val="en-US"/>
              </w:rPr>
              <w:t xml:space="preserve"> and themes of authentic texts related to professional activities;</w:t>
            </w:r>
          </w:p>
        </w:tc>
        <w:tc>
          <w:tcPr>
            <w:tcW w:w="3402" w:type="dxa"/>
            <w:gridSpan w:val="2"/>
          </w:tcPr>
          <w:p w14:paraId="37D46020" w14:textId="3DEBCF05" w:rsidR="000C615F" w:rsidRPr="00702E78" w:rsidRDefault="0034215E" w:rsidP="000C615F">
            <w:pPr>
              <w:jc w:val="both"/>
              <w:rPr>
                <w:sz w:val="20"/>
                <w:szCs w:val="20"/>
                <w:lang w:val="en-US"/>
              </w:rPr>
            </w:pPr>
            <w:r w:rsidRPr="00702E78">
              <w:rPr>
                <w:sz w:val="20"/>
                <w:szCs w:val="20"/>
                <w:lang w:val="en-US"/>
              </w:rPr>
              <w:t xml:space="preserve">1.1 understands professional terminology and abbreviations structure of </w:t>
            </w:r>
            <w:proofErr w:type="gramStart"/>
            <w:r w:rsidRPr="00702E78">
              <w:rPr>
                <w:sz w:val="20"/>
                <w:szCs w:val="20"/>
                <w:lang w:val="en-US"/>
              </w:rPr>
              <w:t>texts;</w:t>
            </w:r>
            <w:proofErr w:type="gramEnd"/>
          </w:p>
          <w:p w14:paraId="5272881B" w14:textId="74445915" w:rsidR="000C615F" w:rsidRPr="00702E78"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702E78" w:rsidRDefault="00B20579" w:rsidP="00B20579">
            <w:pPr>
              <w:jc w:val="both"/>
              <w:rPr>
                <w:sz w:val="20"/>
                <w:szCs w:val="20"/>
              </w:rPr>
            </w:pPr>
          </w:p>
        </w:tc>
        <w:tc>
          <w:tcPr>
            <w:tcW w:w="3402" w:type="dxa"/>
            <w:gridSpan w:val="2"/>
          </w:tcPr>
          <w:p w14:paraId="55FE9C6E" w14:textId="1C51C8DC" w:rsidR="00B20579" w:rsidRPr="00702E78" w:rsidRDefault="0034215E" w:rsidP="00B20579">
            <w:pPr>
              <w:jc w:val="both"/>
              <w:rPr>
                <w:sz w:val="20"/>
                <w:szCs w:val="20"/>
              </w:rPr>
            </w:pPr>
            <w:r w:rsidRPr="00702E78">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1582839C" w:rsidR="000C615F" w:rsidRPr="00702E78" w:rsidRDefault="0034215E" w:rsidP="00702E78">
            <w:pPr>
              <w:jc w:val="both"/>
              <w:rPr>
                <w:sz w:val="20"/>
                <w:szCs w:val="20"/>
              </w:rPr>
            </w:pPr>
            <w:r w:rsidRPr="00702E78">
              <w:rPr>
                <w:sz w:val="20"/>
                <w:szCs w:val="20"/>
                <w:lang w:val="en-US"/>
              </w:rPr>
              <w:t xml:space="preserve">2. </w:t>
            </w:r>
            <w:r w:rsidR="006442D9" w:rsidRPr="00702E78">
              <w:rPr>
                <w:sz w:val="20"/>
                <w:szCs w:val="20"/>
                <w:lang w:val="en-US"/>
              </w:rPr>
              <w:t>interpret</w:t>
            </w:r>
            <w:r w:rsidRPr="00702E78">
              <w:rPr>
                <w:sz w:val="20"/>
                <w:szCs w:val="20"/>
                <w:lang w:val="en-US"/>
              </w:rPr>
              <w:t xml:space="preserve"> professional texts includi</w:t>
            </w:r>
            <w:r w:rsidR="00702E78" w:rsidRPr="00702E78">
              <w:rPr>
                <w:sz w:val="20"/>
                <w:szCs w:val="20"/>
                <w:lang w:val="en-US"/>
              </w:rPr>
              <w:t xml:space="preserve">ng articles, international and </w:t>
            </w:r>
            <w:r w:rsidR="00CF161D" w:rsidRPr="00702E78">
              <w:rPr>
                <w:sz w:val="20"/>
                <w:szCs w:val="20"/>
                <w:lang w:val="en-US"/>
              </w:rPr>
              <w:t>economic</w:t>
            </w:r>
            <w:r w:rsidR="00702E78" w:rsidRPr="00702E78">
              <w:rPr>
                <w:sz w:val="20"/>
                <w:szCs w:val="20"/>
                <w:lang w:val="en-US"/>
              </w:rPr>
              <w:t xml:space="preserve"> </w:t>
            </w:r>
            <w:r w:rsidRPr="00702E78">
              <w:rPr>
                <w:sz w:val="20"/>
                <w:szCs w:val="20"/>
                <w:lang w:val="en-US"/>
              </w:rPr>
              <w:t>documents;</w:t>
            </w:r>
          </w:p>
        </w:tc>
        <w:tc>
          <w:tcPr>
            <w:tcW w:w="3402" w:type="dxa"/>
            <w:gridSpan w:val="2"/>
          </w:tcPr>
          <w:p w14:paraId="01B00815" w14:textId="1B2243A8" w:rsidR="000C615F" w:rsidRPr="00702E78" w:rsidRDefault="0034215E" w:rsidP="000C615F">
            <w:pPr>
              <w:pStyle w:val="aff1"/>
              <w:jc w:val="both"/>
              <w:rPr>
                <w:rFonts w:ascii="Times New Roman" w:hAnsi="Times New Roman"/>
                <w:sz w:val="20"/>
                <w:szCs w:val="20"/>
                <w:lang w:val="en-US"/>
              </w:rPr>
            </w:pPr>
            <w:r w:rsidRPr="00702E78">
              <w:rPr>
                <w:rFonts w:ascii="Times New Roman" w:hAnsi="Times New Roman"/>
                <w:sz w:val="20"/>
                <w:szCs w:val="20"/>
                <w:lang w:val="en-US"/>
              </w:rPr>
              <w:t xml:space="preserve">2.1 interpret professional texts using </w:t>
            </w:r>
            <w:r w:rsidR="004A027F">
              <w:rPr>
                <w:rFonts w:ascii="Times New Roman" w:hAnsi="Times New Roman"/>
                <w:sz w:val="20"/>
                <w:szCs w:val="20"/>
                <w:lang w:val="en-US"/>
              </w:rPr>
              <w:t>economic</w:t>
            </w:r>
            <w:r w:rsidRPr="00702E78">
              <w:rPr>
                <w:rFonts w:ascii="Times New Roman" w:hAnsi="Times New Roman"/>
                <w:sz w:val="20"/>
                <w:szCs w:val="20"/>
                <w:lang w:val="en-US"/>
              </w:rPr>
              <w:t xml:space="preserve">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702E78" w:rsidRDefault="00B20579" w:rsidP="00B20579">
            <w:pPr>
              <w:jc w:val="both"/>
              <w:rPr>
                <w:sz w:val="20"/>
                <w:szCs w:val="20"/>
              </w:rPr>
            </w:pPr>
          </w:p>
        </w:tc>
        <w:tc>
          <w:tcPr>
            <w:tcW w:w="3402" w:type="dxa"/>
            <w:gridSpan w:val="2"/>
          </w:tcPr>
          <w:p w14:paraId="79A2A679" w14:textId="2EE73C51" w:rsidR="00B20579" w:rsidRPr="00702E78" w:rsidRDefault="0034215E" w:rsidP="00B20579">
            <w:pPr>
              <w:pBdr>
                <w:top w:val="nil"/>
                <w:left w:val="nil"/>
                <w:bottom w:val="nil"/>
                <w:right w:val="nil"/>
                <w:between w:val="nil"/>
              </w:pBdr>
              <w:jc w:val="both"/>
              <w:rPr>
                <w:color w:val="000000"/>
                <w:sz w:val="20"/>
                <w:szCs w:val="20"/>
              </w:rPr>
            </w:pPr>
            <w:r w:rsidRPr="00702E78">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4EC2B20D" w:rsidR="00614544" w:rsidRPr="00702E78" w:rsidRDefault="0034215E" w:rsidP="00614544">
            <w:pPr>
              <w:jc w:val="both"/>
              <w:rPr>
                <w:sz w:val="20"/>
                <w:szCs w:val="20"/>
              </w:rPr>
            </w:pPr>
            <w:r w:rsidRPr="00702E78">
              <w:rPr>
                <w:sz w:val="20"/>
                <w:szCs w:val="20"/>
                <w:lang w:val="en-US"/>
              </w:rPr>
              <w:t xml:space="preserve">3. to apply skills and abilities to recognize professional terms and academic grammar structures in authentic </w:t>
            </w:r>
            <w:r w:rsidR="00CF161D" w:rsidRPr="00702E78">
              <w:rPr>
                <w:sz w:val="20"/>
                <w:szCs w:val="20"/>
                <w:lang w:val="en-US"/>
              </w:rPr>
              <w:t>texts.</w:t>
            </w:r>
          </w:p>
          <w:p w14:paraId="6458780B" w14:textId="0B8E3AA6" w:rsidR="00614544" w:rsidRPr="00702E78" w:rsidRDefault="00614544" w:rsidP="00614544">
            <w:pPr>
              <w:jc w:val="both"/>
              <w:rPr>
                <w:sz w:val="20"/>
                <w:szCs w:val="20"/>
              </w:rPr>
            </w:pPr>
          </w:p>
        </w:tc>
        <w:tc>
          <w:tcPr>
            <w:tcW w:w="3402" w:type="dxa"/>
            <w:gridSpan w:val="2"/>
          </w:tcPr>
          <w:p w14:paraId="31021E48" w14:textId="7AD2908A" w:rsidR="00614544" w:rsidRPr="00702E78" w:rsidRDefault="0034215E" w:rsidP="00614544">
            <w:pPr>
              <w:pStyle w:val="paragraph"/>
              <w:jc w:val="both"/>
              <w:rPr>
                <w:sz w:val="20"/>
                <w:szCs w:val="20"/>
                <w:lang w:val="en-US"/>
              </w:rPr>
            </w:pPr>
            <w:r w:rsidRPr="00702E78">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702E78" w:rsidRDefault="00614544" w:rsidP="00614544">
            <w:pPr>
              <w:jc w:val="both"/>
              <w:rPr>
                <w:sz w:val="20"/>
                <w:szCs w:val="20"/>
              </w:rPr>
            </w:pPr>
          </w:p>
        </w:tc>
        <w:tc>
          <w:tcPr>
            <w:tcW w:w="3402" w:type="dxa"/>
            <w:gridSpan w:val="2"/>
          </w:tcPr>
          <w:p w14:paraId="2A693825" w14:textId="13ECB9F2" w:rsidR="00614544" w:rsidRPr="00702E78" w:rsidRDefault="0034215E" w:rsidP="00614544">
            <w:pPr>
              <w:pBdr>
                <w:top w:val="nil"/>
                <w:left w:val="nil"/>
                <w:bottom w:val="nil"/>
                <w:right w:val="nil"/>
                <w:between w:val="nil"/>
              </w:pBdr>
              <w:jc w:val="both"/>
              <w:rPr>
                <w:color w:val="000000"/>
                <w:sz w:val="20"/>
                <w:szCs w:val="20"/>
              </w:rPr>
            </w:pPr>
            <w:r w:rsidRPr="00702E78">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702E78" w:rsidRDefault="0034215E" w:rsidP="00614544">
            <w:pPr>
              <w:jc w:val="both"/>
              <w:rPr>
                <w:sz w:val="20"/>
                <w:szCs w:val="20"/>
              </w:rPr>
            </w:pPr>
            <w:r w:rsidRPr="00702E78">
              <w:rPr>
                <w:sz w:val="20"/>
                <w:szCs w:val="20"/>
                <w:lang w:val="en-US"/>
              </w:rPr>
              <w:t>4. to develop skills in all aspects of speech activity: speaking, listening, reading and writing;</w:t>
            </w:r>
          </w:p>
        </w:tc>
        <w:tc>
          <w:tcPr>
            <w:tcW w:w="3402" w:type="dxa"/>
            <w:gridSpan w:val="2"/>
          </w:tcPr>
          <w:p w14:paraId="6D5F81C1" w14:textId="27679F54" w:rsidR="00614544" w:rsidRPr="00702E78" w:rsidRDefault="0034215E" w:rsidP="00614544">
            <w:pPr>
              <w:jc w:val="both"/>
              <w:rPr>
                <w:sz w:val="20"/>
                <w:szCs w:val="20"/>
                <w:lang w:val="en-US"/>
              </w:rPr>
            </w:pPr>
            <w:r w:rsidRPr="00702E78">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702E78" w:rsidRDefault="00614544" w:rsidP="00614544">
            <w:pPr>
              <w:jc w:val="both"/>
              <w:rPr>
                <w:sz w:val="20"/>
                <w:szCs w:val="20"/>
              </w:rPr>
            </w:pPr>
          </w:p>
        </w:tc>
        <w:tc>
          <w:tcPr>
            <w:tcW w:w="3402" w:type="dxa"/>
            <w:gridSpan w:val="2"/>
          </w:tcPr>
          <w:p w14:paraId="4C31CA31" w14:textId="49CE51B7" w:rsidR="00614544" w:rsidRPr="00702E78" w:rsidRDefault="0034215E" w:rsidP="00614544">
            <w:pPr>
              <w:jc w:val="both"/>
              <w:rPr>
                <w:sz w:val="20"/>
                <w:szCs w:val="20"/>
                <w:lang w:val="en-US"/>
              </w:rPr>
            </w:pPr>
            <w:r w:rsidRPr="00702E78">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702E78" w:rsidRDefault="00614544" w:rsidP="00614544">
            <w:pPr>
              <w:jc w:val="both"/>
              <w:rPr>
                <w:sz w:val="20"/>
                <w:szCs w:val="20"/>
              </w:rPr>
            </w:pPr>
          </w:p>
        </w:tc>
        <w:tc>
          <w:tcPr>
            <w:tcW w:w="3402" w:type="dxa"/>
            <w:gridSpan w:val="2"/>
          </w:tcPr>
          <w:p w14:paraId="75D9B0FB" w14:textId="285911E9" w:rsidR="00614544" w:rsidRPr="00702E78" w:rsidRDefault="0034215E" w:rsidP="00614544">
            <w:pPr>
              <w:jc w:val="both"/>
              <w:rPr>
                <w:sz w:val="20"/>
                <w:szCs w:val="20"/>
              </w:rPr>
            </w:pPr>
            <w:r w:rsidRPr="00702E78">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702E78" w:rsidRDefault="0034215E" w:rsidP="00614544">
            <w:pPr>
              <w:jc w:val="both"/>
              <w:rPr>
                <w:sz w:val="20"/>
                <w:szCs w:val="20"/>
              </w:rPr>
            </w:pPr>
            <w:r w:rsidRPr="00702E78">
              <w:rPr>
                <w:sz w:val="20"/>
                <w:szCs w:val="20"/>
                <w:lang w:val="en-US"/>
              </w:rPr>
              <w:t xml:space="preserve">5. </w:t>
            </w:r>
            <w:r w:rsidRPr="00702E78">
              <w:rPr>
                <w:sz w:val="20"/>
                <w:szCs w:val="20"/>
                <w:lang w:val="en-US" w:eastAsia="ar-SA"/>
              </w:rPr>
              <w:t xml:space="preserve">to produce </w:t>
            </w:r>
            <w:r w:rsidRPr="00702E78">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702E78" w:rsidRDefault="0034215E" w:rsidP="00614544">
            <w:pPr>
              <w:jc w:val="both"/>
              <w:rPr>
                <w:bCs/>
                <w:sz w:val="20"/>
                <w:szCs w:val="20"/>
                <w:lang w:val="en-US"/>
              </w:rPr>
            </w:pPr>
            <w:r w:rsidRPr="00702E78">
              <w:rPr>
                <w:bCs/>
                <w:sz w:val="20"/>
                <w:szCs w:val="20"/>
                <w:lang w:val="en-US"/>
              </w:rPr>
              <w:t>5.1 able to generate written speech</w:t>
            </w:r>
            <w:r w:rsidRPr="00702E78">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702E78" w:rsidRDefault="00614544" w:rsidP="00614544">
            <w:pPr>
              <w:jc w:val="both"/>
              <w:rPr>
                <w:sz w:val="20"/>
                <w:szCs w:val="20"/>
              </w:rPr>
            </w:pPr>
          </w:p>
        </w:tc>
        <w:tc>
          <w:tcPr>
            <w:tcW w:w="3402" w:type="dxa"/>
            <w:gridSpan w:val="2"/>
          </w:tcPr>
          <w:p w14:paraId="25DD9741" w14:textId="54A48665" w:rsidR="00614544" w:rsidRPr="00702E78" w:rsidRDefault="0034215E" w:rsidP="00614544">
            <w:pPr>
              <w:jc w:val="both"/>
              <w:rPr>
                <w:sz w:val="20"/>
                <w:szCs w:val="20"/>
              </w:rPr>
            </w:pPr>
            <w:r w:rsidRPr="00702E78">
              <w:rPr>
                <w:bCs/>
                <w:sz w:val="20"/>
                <w:szCs w:val="20"/>
                <w:lang w:val="en-US"/>
              </w:rPr>
              <w:t>5.2</w:t>
            </w:r>
            <w:r w:rsidRPr="00702E78">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9FB1579" w:rsidR="005511C2" w:rsidRPr="009C0A94" w:rsidRDefault="00702E78" w:rsidP="005511C2">
            <w:pPr>
              <w:rPr>
                <w:b/>
                <w:sz w:val="20"/>
                <w:szCs w:val="20"/>
              </w:rPr>
            </w:pPr>
            <w:r>
              <w:rPr>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2B539799" w:rsidR="005511C2" w:rsidRPr="009C0A94" w:rsidRDefault="00754017" w:rsidP="005511C2">
            <w:pPr>
              <w:rPr>
                <w:sz w:val="20"/>
                <w:szCs w:val="20"/>
              </w:rPr>
            </w:pPr>
            <w:r w:rsidRPr="009C0A94">
              <w:rPr>
                <w:sz w:val="20"/>
                <w:szCs w:val="20"/>
                <w:lang w:val="en-US"/>
              </w:rPr>
              <w:t>Foreign Language (English)</w:t>
            </w:r>
          </w:p>
        </w:tc>
      </w:tr>
      <w:tr w:rsidR="00614544" w:rsidRPr="00C5081E"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3BE1E53" w14:textId="404FEE4F"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proofErr w:type="spellStart"/>
            <w:r w:rsidRPr="00754017">
              <w:rPr>
                <w:color w:val="000000"/>
                <w:sz w:val="20"/>
                <w:szCs w:val="20"/>
                <w:lang w:val="en-US"/>
              </w:rPr>
              <w:t>Makisheva</w:t>
            </w:r>
            <w:proofErr w:type="spellEnd"/>
            <w:r w:rsidRPr="00754017">
              <w:rPr>
                <w:color w:val="000000"/>
                <w:sz w:val="20"/>
                <w:szCs w:val="20"/>
                <w:lang w:val="en-US"/>
              </w:rPr>
              <w:t xml:space="preserve"> M.K., </w:t>
            </w:r>
            <w:proofErr w:type="spellStart"/>
            <w:r w:rsidRPr="00754017">
              <w:rPr>
                <w:color w:val="000000"/>
                <w:sz w:val="20"/>
                <w:szCs w:val="20"/>
                <w:lang w:val="en-US"/>
              </w:rPr>
              <w:t>Duiseyeva</w:t>
            </w:r>
            <w:proofErr w:type="spellEnd"/>
            <w:r w:rsidRPr="00754017">
              <w:rPr>
                <w:color w:val="000000"/>
                <w:sz w:val="20"/>
                <w:szCs w:val="20"/>
                <w:lang w:val="en-US"/>
              </w:rPr>
              <w:t xml:space="preserve"> L.A., </w:t>
            </w:r>
            <w:proofErr w:type="spellStart"/>
            <w:r w:rsidRPr="00754017">
              <w:rPr>
                <w:rFonts w:eastAsia="SimSun"/>
                <w:color w:val="000000"/>
                <w:sz w:val="20"/>
                <w:szCs w:val="20"/>
                <w:lang w:val="en-US" w:eastAsia="zh-CN"/>
              </w:rPr>
              <w:t>Sarbayeva</w:t>
            </w:r>
            <w:proofErr w:type="spellEnd"/>
            <w:r w:rsidRPr="00754017">
              <w:rPr>
                <w:rFonts w:eastAsia="SimSun"/>
                <w:color w:val="000000"/>
                <w:sz w:val="20"/>
                <w:szCs w:val="20"/>
                <w:lang w:val="en-US" w:eastAsia="zh-CN"/>
              </w:rPr>
              <w:t xml:space="preserve"> R.E. English for economists. 201</w:t>
            </w:r>
            <w:r w:rsidRPr="00754017">
              <w:rPr>
                <w:rFonts w:eastAsia="SimSun"/>
                <w:color w:val="000000"/>
                <w:sz w:val="20"/>
                <w:szCs w:val="20"/>
                <w:lang w:eastAsia="zh-CN"/>
              </w:rPr>
              <w:t>3</w:t>
            </w:r>
            <w:r w:rsidRPr="00754017">
              <w:rPr>
                <w:rFonts w:eastAsia="SimSun"/>
                <w:color w:val="000000"/>
                <w:sz w:val="20"/>
                <w:szCs w:val="20"/>
                <w:lang w:val="en-US" w:eastAsia="zh-CN"/>
              </w:rPr>
              <w:t>. - 152</w:t>
            </w:r>
            <w:r w:rsidRPr="00754017">
              <w:rPr>
                <w:rFonts w:eastAsia="SimSun"/>
                <w:color w:val="000000"/>
                <w:sz w:val="20"/>
                <w:szCs w:val="20"/>
                <w:lang w:eastAsia="zh-CN"/>
              </w:rPr>
              <w:t>с</w:t>
            </w:r>
            <w:r w:rsidRPr="00754017">
              <w:rPr>
                <w:rFonts w:eastAsia="SimSun"/>
                <w:color w:val="000000"/>
                <w:sz w:val="20"/>
                <w:szCs w:val="20"/>
                <w:lang w:val="en-US" w:eastAsia="zh-CN"/>
              </w:rPr>
              <w:t>.</w:t>
            </w:r>
          </w:p>
          <w:p w14:paraId="6F9E3D40"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t xml:space="preserve">Английский язык для экономистов. Аванесян Ж.Т.Москва.2014. </w:t>
            </w:r>
            <w:proofErr w:type="spellStart"/>
            <w:r w:rsidRPr="00754017">
              <w:rPr>
                <w:sz w:val="20"/>
                <w:szCs w:val="20"/>
                <w:lang w:val="ru-RU"/>
              </w:rPr>
              <w:t>ДукановаН.М.Английский</w:t>
            </w:r>
            <w:proofErr w:type="spellEnd"/>
            <w:r w:rsidRPr="00754017">
              <w:rPr>
                <w:sz w:val="20"/>
                <w:szCs w:val="20"/>
                <w:lang w:val="ru-RU"/>
              </w:rPr>
              <w:t xml:space="preserve"> для экономистов:</w:t>
            </w:r>
          </w:p>
          <w:p w14:paraId="24A0BE0E"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t xml:space="preserve">Английский для студентов факультета права и </w:t>
            </w:r>
            <w:proofErr w:type="gramStart"/>
            <w:r w:rsidRPr="00754017">
              <w:rPr>
                <w:sz w:val="20"/>
                <w:szCs w:val="20"/>
                <w:lang w:val="ru-RU"/>
              </w:rPr>
              <w:t xml:space="preserve">экономики  </w:t>
            </w:r>
            <w:proofErr w:type="spellStart"/>
            <w:r w:rsidRPr="00754017">
              <w:rPr>
                <w:sz w:val="20"/>
                <w:szCs w:val="20"/>
                <w:lang w:val="ru-RU"/>
              </w:rPr>
              <w:t>Алонцева</w:t>
            </w:r>
            <w:proofErr w:type="spellEnd"/>
            <w:proofErr w:type="gramEnd"/>
            <w:r w:rsidRPr="00754017">
              <w:rPr>
                <w:sz w:val="20"/>
                <w:szCs w:val="20"/>
                <w:lang w:val="ru-RU"/>
              </w:rPr>
              <w:t xml:space="preserve"> </w:t>
            </w:r>
            <w:proofErr w:type="gramStart"/>
            <w:r w:rsidRPr="00754017">
              <w:rPr>
                <w:sz w:val="20"/>
                <w:szCs w:val="20"/>
                <w:lang w:val="ru-RU"/>
              </w:rPr>
              <w:t>Н.Б.</w:t>
            </w:r>
            <w:proofErr w:type="gramEnd"/>
            <w:r w:rsidRPr="00754017">
              <w:rPr>
                <w:sz w:val="20"/>
                <w:szCs w:val="20"/>
                <w:lang w:val="ru-RU"/>
              </w:rPr>
              <w:t xml:space="preserve"> 2010</w:t>
            </w:r>
          </w:p>
          <w:p w14:paraId="45A7F807"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 xml:space="preserve">Market Leader –Business English Intermediate level </w:t>
            </w:r>
          </w:p>
          <w:p w14:paraId="57E2EF52"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Market Leader –grammar Intermediate level</w:t>
            </w:r>
          </w:p>
          <w:p w14:paraId="38040145"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English Grammar in Use Murphy.  Cambridge University Press.</w:t>
            </w:r>
          </w:p>
          <w:p w14:paraId="0CB17DCD"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proofErr w:type="spellStart"/>
            <w:r w:rsidRPr="00754017">
              <w:rPr>
                <w:sz w:val="20"/>
                <w:szCs w:val="20"/>
              </w:rPr>
              <w:t>Книги</w:t>
            </w:r>
            <w:proofErr w:type="spellEnd"/>
            <w:r w:rsidRPr="00754017">
              <w:rPr>
                <w:sz w:val="20"/>
                <w:szCs w:val="20"/>
              </w:rPr>
              <w:t xml:space="preserve"> </w:t>
            </w:r>
            <w:proofErr w:type="spellStart"/>
            <w:r w:rsidRPr="00754017">
              <w:rPr>
                <w:sz w:val="20"/>
                <w:szCs w:val="20"/>
              </w:rPr>
              <w:t>по</w:t>
            </w:r>
            <w:proofErr w:type="spellEnd"/>
            <w:r w:rsidRPr="00754017">
              <w:rPr>
                <w:sz w:val="20"/>
                <w:szCs w:val="20"/>
              </w:rPr>
              <w:t xml:space="preserve"> </w:t>
            </w:r>
            <w:proofErr w:type="spellStart"/>
            <w:r w:rsidRPr="00754017">
              <w:rPr>
                <w:sz w:val="20"/>
                <w:szCs w:val="20"/>
              </w:rPr>
              <w:t>домашнему</w:t>
            </w:r>
            <w:proofErr w:type="spellEnd"/>
            <w:r w:rsidRPr="00754017">
              <w:rPr>
                <w:sz w:val="20"/>
                <w:szCs w:val="20"/>
              </w:rPr>
              <w:t xml:space="preserve"> </w:t>
            </w:r>
            <w:proofErr w:type="spellStart"/>
            <w:r w:rsidRPr="00754017">
              <w:rPr>
                <w:sz w:val="20"/>
                <w:szCs w:val="20"/>
              </w:rPr>
              <w:t>чтению</w:t>
            </w:r>
            <w:proofErr w:type="spellEnd"/>
          </w:p>
          <w:p w14:paraId="1033CAC3" w14:textId="77777777" w:rsidR="00754017" w:rsidRPr="00754017" w:rsidRDefault="00754017" w:rsidP="00754017">
            <w:pPr>
              <w:pStyle w:val="afe"/>
              <w:numPr>
                <w:ilvl w:val="0"/>
                <w:numId w:val="17"/>
              </w:numPr>
              <w:ind w:left="147" w:firstLine="0"/>
              <w:rPr>
                <w:sz w:val="20"/>
                <w:szCs w:val="20"/>
              </w:rPr>
            </w:pPr>
            <w:hyperlink r:id="rId11" w:history="1">
              <w:r w:rsidRPr="00754017">
                <w:rPr>
                  <w:rStyle w:val="af9"/>
                  <w:sz w:val="20"/>
                  <w:szCs w:val="20"/>
                  <w:lang w:val="en-US"/>
                </w:rPr>
                <w:t>www</w:t>
              </w:r>
              <w:r w:rsidRPr="00754017">
                <w:rPr>
                  <w:rStyle w:val="af9"/>
                  <w:sz w:val="20"/>
                  <w:szCs w:val="20"/>
                </w:rPr>
                <w:t>.</w:t>
              </w:r>
              <w:proofErr w:type="spellStart"/>
              <w:r w:rsidRPr="00754017">
                <w:rPr>
                  <w:rStyle w:val="af9"/>
                  <w:sz w:val="20"/>
                  <w:szCs w:val="20"/>
                  <w:lang w:val="en-US"/>
                </w:rPr>
                <w:t>english</w:t>
              </w:r>
            </w:hyperlink>
            <w:r w:rsidRPr="00754017">
              <w:rPr>
                <w:sz w:val="20"/>
                <w:szCs w:val="20"/>
                <w:lang w:val="en-US"/>
              </w:rPr>
              <w:t>year</w:t>
            </w:r>
            <w:proofErr w:type="spellEnd"/>
            <w:r w:rsidRPr="00754017">
              <w:rPr>
                <w:sz w:val="20"/>
                <w:szCs w:val="20"/>
              </w:rPr>
              <w:t>.</w:t>
            </w:r>
            <w:r w:rsidRPr="00754017">
              <w:rPr>
                <w:sz w:val="20"/>
                <w:szCs w:val="20"/>
                <w:lang w:val="en-US"/>
              </w:rPr>
              <w:t>com</w:t>
            </w:r>
            <w:r w:rsidRPr="00754017">
              <w:rPr>
                <w:sz w:val="20"/>
                <w:szCs w:val="20"/>
              </w:rPr>
              <w:t xml:space="preserve"> –</w:t>
            </w:r>
            <w:proofErr w:type="spellStart"/>
            <w:r w:rsidRPr="00754017">
              <w:rPr>
                <w:sz w:val="20"/>
                <w:szCs w:val="20"/>
              </w:rPr>
              <w:t>электронный</w:t>
            </w:r>
            <w:proofErr w:type="spellEnd"/>
            <w:r w:rsidRPr="00754017">
              <w:rPr>
                <w:sz w:val="20"/>
                <w:szCs w:val="20"/>
              </w:rPr>
              <w:t xml:space="preserve"> </w:t>
            </w:r>
            <w:proofErr w:type="spellStart"/>
            <w:r w:rsidRPr="00754017">
              <w:rPr>
                <w:sz w:val="20"/>
                <w:szCs w:val="20"/>
              </w:rPr>
              <w:t>ресурс</w:t>
            </w:r>
            <w:proofErr w:type="spellEnd"/>
            <w:r w:rsidRPr="00754017">
              <w:rPr>
                <w:sz w:val="20"/>
                <w:szCs w:val="20"/>
              </w:rPr>
              <w:t xml:space="preserve"> </w:t>
            </w:r>
          </w:p>
          <w:p w14:paraId="2DF6518A" w14:textId="77777777" w:rsidR="00754017" w:rsidRPr="00754017" w:rsidRDefault="00754017" w:rsidP="00754017">
            <w:pPr>
              <w:pStyle w:val="afe"/>
              <w:numPr>
                <w:ilvl w:val="0"/>
                <w:numId w:val="17"/>
              </w:numPr>
              <w:ind w:left="147" w:firstLine="0"/>
              <w:rPr>
                <w:sz w:val="20"/>
                <w:szCs w:val="20"/>
                <w:lang w:val="ru-RU"/>
              </w:rPr>
            </w:pPr>
            <w:hyperlink r:id="rId12" w:history="1">
              <w:r w:rsidRPr="00754017">
                <w:rPr>
                  <w:rStyle w:val="af9"/>
                  <w:sz w:val="20"/>
                  <w:szCs w:val="20"/>
                  <w:lang w:val="en-US"/>
                </w:rPr>
                <w:t>www</w:t>
              </w:r>
              <w:r w:rsidRPr="00754017">
                <w:rPr>
                  <w:rStyle w:val="af9"/>
                  <w:sz w:val="20"/>
                  <w:szCs w:val="20"/>
                  <w:lang w:val="ru-RU"/>
                </w:rPr>
                <w:t>.</w:t>
              </w:r>
              <w:r w:rsidRPr="00754017">
                <w:rPr>
                  <w:rStyle w:val="af9"/>
                  <w:sz w:val="20"/>
                  <w:szCs w:val="20"/>
                  <w:lang w:val="en-US"/>
                </w:rPr>
                <w:t>better</w:t>
              </w:r>
              <w:r w:rsidRPr="00754017">
                <w:rPr>
                  <w:rStyle w:val="af9"/>
                  <w:sz w:val="20"/>
                  <w:szCs w:val="20"/>
                  <w:lang w:val="ru-RU"/>
                </w:rPr>
                <w:t>-</w:t>
              </w:r>
            </w:hyperlink>
            <w:proofErr w:type="spellStart"/>
            <w:r w:rsidRPr="00754017">
              <w:rPr>
                <w:sz w:val="20"/>
                <w:szCs w:val="20"/>
                <w:lang w:val="en-US"/>
              </w:rPr>
              <w:t>english</w:t>
            </w:r>
            <w:proofErr w:type="spellEnd"/>
            <w:r w:rsidRPr="00754017">
              <w:rPr>
                <w:sz w:val="20"/>
                <w:szCs w:val="20"/>
                <w:lang w:val="ru-RU"/>
              </w:rPr>
              <w:t>.</w:t>
            </w:r>
            <w:r w:rsidRPr="00754017">
              <w:rPr>
                <w:sz w:val="20"/>
                <w:szCs w:val="20"/>
                <w:lang w:val="en-US"/>
              </w:rPr>
              <w:t>com</w:t>
            </w:r>
            <w:r w:rsidRPr="00754017">
              <w:rPr>
                <w:sz w:val="20"/>
                <w:szCs w:val="20"/>
                <w:lang w:val="ru-RU"/>
              </w:rPr>
              <w:t xml:space="preserve"> –электронный ресурс</w:t>
            </w:r>
          </w:p>
          <w:p w14:paraId="5DA2E589" w14:textId="77777777" w:rsidR="00754017" w:rsidRPr="00754017" w:rsidRDefault="00754017" w:rsidP="00754017">
            <w:pPr>
              <w:pStyle w:val="afe"/>
              <w:numPr>
                <w:ilvl w:val="0"/>
                <w:numId w:val="17"/>
              </w:numPr>
              <w:ind w:left="147" w:firstLine="0"/>
              <w:rPr>
                <w:sz w:val="20"/>
                <w:szCs w:val="20"/>
                <w:lang w:val="ru-RU"/>
              </w:rPr>
            </w:pPr>
            <w:hyperlink r:id="rId13" w:history="1">
              <w:r w:rsidRPr="00754017">
                <w:rPr>
                  <w:rStyle w:val="af9"/>
                  <w:sz w:val="20"/>
                  <w:szCs w:val="20"/>
                  <w:lang w:val="en-US"/>
                </w:rPr>
                <w:t>www</w:t>
              </w:r>
              <w:r w:rsidRPr="00754017">
                <w:rPr>
                  <w:rStyle w:val="af9"/>
                  <w:sz w:val="20"/>
                  <w:szCs w:val="20"/>
                  <w:lang w:val="ru-RU"/>
                </w:rPr>
                <w:t>.</w:t>
              </w:r>
              <w:r w:rsidRPr="00754017">
                <w:rPr>
                  <w:rStyle w:val="af9"/>
                  <w:sz w:val="20"/>
                  <w:szCs w:val="20"/>
                  <w:lang w:val="en-US"/>
                </w:rPr>
                <w:t>business</w:t>
              </w:r>
            </w:hyperlink>
            <w:r w:rsidRPr="00754017">
              <w:rPr>
                <w:sz w:val="20"/>
                <w:szCs w:val="20"/>
                <w:lang w:val="ru-RU"/>
              </w:rPr>
              <w:t>-</w:t>
            </w:r>
            <w:r w:rsidRPr="00754017">
              <w:rPr>
                <w:sz w:val="20"/>
                <w:szCs w:val="20"/>
                <w:lang w:val="en-US"/>
              </w:rPr>
              <w:t>test</w:t>
            </w:r>
            <w:r w:rsidRPr="00754017">
              <w:rPr>
                <w:sz w:val="20"/>
                <w:szCs w:val="20"/>
                <w:lang w:val="ru-RU"/>
              </w:rPr>
              <w:t xml:space="preserve"> .</w:t>
            </w:r>
            <w:r w:rsidRPr="00754017">
              <w:rPr>
                <w:sz w:val="20"/>
                <w:szCs w:val="20"/>
                <w:lang w:val="en-US"/>
              </w:rPr>
              <w:t>com</w:t>
            </w:r>
            <w:r w:rsidRPr="00754017">
              <w:rPr>
                <w:sz w:val="20"/>
                <w:szCs w:val="20"/>
                <w:lang w:val="ru-RU"/>
              </w:rPr>
              <w:t xml:space="preserve"> –электронный ресурс</w:t>
            </w:r>
          </w:p>
          <w:p w14:paraId="4D4CA0C5" w14:textId="77777777" w:rsidR="00754017" w:rsidRPr="00754017" w:rsidRDefault="00754017" w:rsidP="00754017">
            <w:pPr>
              <w:pStyle w:val="afe"/>
              <w:numPr>
                <w:ilvl w:val="0"/>
                <w:numId w:val="17"/>
              </w:numPr>
              <w:ind w:left="147" w:firstLine="0"/>
              <w:rPr>
                <w:sz w:val="20"/>
                <w:szCs w:val="20"/>
              </w:rPr>
            </w:pPr>
            <w:hyperlink r:id="rId14" w:history="1">
              <w:r w:rsidRPr="00754017">
                <w:rPr>
                  <w:rStyle w:val="af9"/>
                  <w:sz w:val="20"/>
                  <w:szCs w:val="20"/>
                  <w:lang w:val="en-US"/>
                </w:rPr>
                <w:t>www</w:t>
              </w:r>
              <w:r w:rsidRPr="00754017">
                <w:rPr>
                  <w:rStyle w:val="af9"/>
                  <w:sz w:val="20"/>
                  <w:szCs w:val="20"/>
                </w:rPr>
                <w:t>.</w:t>
              </w:r>
              <w:proofErr w:type="spellStart"/>
              <w:r w:rsidRPr="00754017">
                <w:rPr>
                  <w:rStyle w:val="af9"/>
                  <w:sz w:val="20"/>
                  <w:szCs w:val="20"/>
                  <w:lang w:val="en-US"/>
                </w:rPr>
                <w:t>multitran</w:t>
              </w:r>
              <w:proofErr w:type="spellEnd"/>
              <w:r w:rsidRPr="00754017">
                <w:rPr>
                  <w:rStyle w:val="af9"/>
                  <w:sz w:val="20"/>
                  <w:szCs w:val="20"/>
                </w:rPr>
                <w:t>.</w:t>
              </w:r>
              <w:r w:rsidRPr="00754017">
                <w:rPr>
                  <w:rStyle w:val="af9"/>
                  <w:sz w:val="20"/>
                  <w:szCs w:val="20"/>
                  <w:lang w:val="en-US"/>
                </w:rPr>
                <w:t>com</w:t>
              </w:r>
            </w:hyperlink>
            <w:r w:rsidRPr="00754017">
              <w:rPr>
                <w:sz w:val="20"/>
                <w:szCs w:val="20"/>
              </w:rPr>
              <w:t xml:space="preserve">  –</w:t>
            </w:r>
            <w:proofErr w:type="spellStart"/>
            <w:r w:rsidRPr="00754017">
              <w:rPr>
                <w:sz w:val="20"/>
                <w:szCs w:val="20"/>
              </w:rPr>
              <w:t>электронный</w:t>
            </w:r>
            <w:proofErr w:type="spellEnd"/>
            <w:r w:rsidRPr="00754017">
              <w:rPr>
                <w:sz w:val="20"/>
                <w:szCs w:val="20"/>
              </w:rPr>
              <w:t xml:space="preserve"> </w:t>
            </w:r>
            <w:proofErr w:type="spellStart"/>
            <w:r w:rsidRPr="00754017">
              <w:rPr>
                <w:sz w:val="20"/>
                <w:szCs w:val="20"/>
              </w:rPr>
              <w:t>ресурс</w:t>
            </w:r>
            <w:proofErr w:type="spellEnd"/>
          </w:p>
          <w:p w14:paraId="0FC083E8" w14:textId="77777777" w:rsidR="00754017" w:rsidRPr="00754017" w:rsidRDefault="00754017" w:rsidP="00754017">
            <w:pPr>
              <w:shd w:val="clear" w:color="auto" w:fill="FFFFFF"/>
              <w:autoSpaceDE w:val="0"/>
              <w:autoSpaceDN w:val="0"/>
              <w:adjustRightInd w:val="0"/>
              <w:ind w:left="147"/>
              <w:rPr>
                <w:color w:val="000000"/>
                <w:sz w:val="20"/>
                <w:szCs w:val="20"/>
              </w:rPr>
            </w:pPr>
            <w:proofErr w:type="spellStart"/>
            <w:r w:rsidRPr="00754017">
              <w:rPr>
                <w:b/>
                <w:bCs/>
                <w:color w:val="000000"/>
                <w:sz w:val="20"/>
                <w:szCs w:val="20"/>
              </w:rPr>
              <w:t>Дополнительная</w:t>
            </w:r>
            <w:proofErr w:type="spellEnd"/>
            <w:r w:rsidRPr="00754017">
              <w:rPr>
                <w:b/>
                <w:bCs/>
                <w:color w:val="000000"/>
                <w:sz w:val="20"/>
                <w:szCs w:val="20"/>
              </w:rPr>
              <w:t>:</w:t>
            </w:r>
          </w:p>
          <w:p w14:paraId="679102B1"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Профессиональный английский для юристов и экономистов</w:t>
            </w:r>
          </w:p>
          <w:p w14:paraId="41212EF8"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rPr>
            </w:pPr>
            <w:r w:rsidRPr="00754017">
              <w:rPr>
                <w:sz w:val="20"/>
                <w:szCs w:val="20"/>
                <w:lang w:val="en-US"/>
              </w:rPr>
              <w:t>English for University Students. Berezina</w:t>
            </w:r>
          </w:p>
          <w:p w14:paraId="3113C4C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 xml:space="preserve">Коваленко </w:t>
            </w:r>
            <w:proofErr w:type="gramStart"/>
            <w:r w:rsidRPr="00754017">
              <w:rPr>
                <w:sz w:val="20"/>
                <w:szCs w:val="20"/>
                <w:lang w:val="ru-RU"/>
              </w:rPr>
              <w:t>П.И.</w:t>
            </w:r>
            <w:proofErr w:type="gramEnd"/>
            <w:r w:rsidRPr="00754017">
              <w:rPr>
                <w:sz w:val="20"/>
                <w:szCs w:val="20"/>
                <w:lang w:val="ru-RU"/>
              </w:rPr>
              <w:t xml:space="preserve"> Английский для экономистов Москва.2013</w:t>
            </w:r>
          </w:p>
          <w:p w14:paraId="5E71A4BE"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 xml:space="preserve">Шевелева </w:t>
            </w:r>
            <w:proofErr w:type="gramStart"/>
            <w:r w:rsidRPr="00754017">
              <w:rPr>
                <w:sz w:val="20"/>
                <w:szCs w:val="20"/>
                <w:lang w:val="ru-RU"/>
              </w:rPr>
              <w:t>С.А.</w:t>
            </w:r>
            <w:proofErr w:type="gramEnd"/>
            <w:r w:rsidRPr="00754017">
              <w:rPr>
                <w:sz w:val="20"/>
                <w:szCs w:val="20"/>
                <w:lang w:val="ru-RU"/>
              </w:rPr>
              <w:t xml:space="preserve"> Основы экономики и бизнеса Москва.2015</w:t>
            </w:r>
          </w:p>
          <w:p w14:paraId="48C9F6A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Мамаева Н.Л. Английский язык для экономистов Москва.2014</w:t>
            </w:r>
          </w:p>
          <w:p w14:paraId="46DBD792" w14:textId="279CC1A8" w:rsidR="00F6231C" w:rsidRPr="00754017" w:rsidRDefault="00F6231C" w:rsidP="00D34F1B">
            <w:pPr>
              <w:pStyle w:val="Default"/>
              <w:jc w:val="both"/>
              <w:rPr>
                <w:sz w:val="20"/>
                <w:szCs w:val="20"/>
              </w:rPr>
            </w:pP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5"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6"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7"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8"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w:t>
            </w:r>
            <w:proofErr w:type="gramStart"/>
            <w:r w:rsidRPr="009C0A94">
              <w:rPr>
                <w:sz w:val="20"/>
                <w:szCs w:val="20"/>
                <w:lang w:val="en-US"/>
              </w:rPr>
              <w:t>English-Russian</w:t>
            </w:r>
            <w:proofErr w:type="gramEnd"/>
            <w:r w:rsidRPr="009C0A94">
              <w:rPr>
                <w:sz w:val="20"/>
                <w:szCs w:val="20"/>
                <w:lang w:val="en-US"/>
              </w:rPr>
              <w:t xml:space="preserve"> Online Dictionary: </w:t>
            </w:r>
            <w:hyperlink r:id="rId19"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w:t>
            </w:r>
            <w:proofErr w:type="gramStart"/>
            <w:r w:rsidRPr="009C0A94">
              <w:rPr>
                <w:sz w:val="20"/>
                <w:szCs w:val="20"/>
                <w:lang w:val="en-US"/>
              </w:rPr>
              <w:t>English-Russian</w:t>
            </w:r>
            <w:proofErr w:type="gramEnd"/>
            <w:r w:rsidRPr="009C0A94">
              <w:rPr>
                <w:sz w:val="20"/>
                <w:szCs w:val="20"/>
                <w:lang w:val="en-US"/>
              </w:rPr>
              <w:t xml:space="preserve"> Online Dictionary: </w:t>
            </w:r>
            <w:hyperlink r:id="rId20"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21"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2"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3"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w:t>
            </w:r>
            <w:proofErr w:type="spellStart"/>
            <w:r w:rsidRPr="009C0A94">
              <w:rPr>
                <w:sz w:val="20"/>
                <w:szCs w:val="20"/>
                <w:lang w:val="en-US"/>
              </w:rPr>
              <w:t>FutureLearn</w:t>
            </w:r>
            <w:proofErr w:type="spellEnd"/>
            <w:r w:rsidRPr="009C0A94">
              <w:rPr>
                <w:sz w:val="20"/>
                <w:szCs w:val="20"/>
                <w:lang w:val="en-US"/>
              </w:rPr>
              <w:t xml:space="preserve"> platform courses </w:t>
            </w:r>
            <w:hyperlink r:id="rId24"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5"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6"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15187A" w:rsidRDefault="00D34F1B" w:rsidP="00D34F1B">
            <w:pPr>
              <w:pStyle w:val="Default"/>
              <w:rPr>
                <w:sz w:val="20"/>
                <w:szCs w:val="20"/>
                <w:lang w:val="fr-FR"/>
              </w:rPr>
            </w:pPr>
            <w:r w:rsidRPr="0015187A">
              <w:rPr>
                <w:sz w:val="20"/>
                <w:szCs w:val="20"/>
                <w:lang w:val="fr-FR"/>
              </w:rPr>
              <w:t xml:space="preserve">20. Coursera platform </w:t>
            </w:r>
            <w:hyperlink r:id="rId27" w:history="1">
              <w:r w:rsidRPr="0015187A">
                <w:rPr>
                  <w:rStyle w:val="af9"/>
                  <w:sz w:val="20"/>
                  <w:szCs w:val="20"/>
                  <w:lang w:val="fr-FR"/>
                </w:rPr>
                <w:t>https://www.coursera.org/</w:t>
              </w:r>
            </w:hyperlink>
          </w:p>
          <w:p w14:paraId="56112C75" w14:textId="2979CCA2" w:rsidR="00614544" w:rsidRPr="0015187A" w:rsidRDefault="00D34F1B" w:rsidP="00D34F1B">
            <w:pPr>
              <w:pStyle w:val="Default"/>
              <w:rPr>
                <w:sz w:val="20"/>
                <w:szCs w:val="20"/>
                <w:lang w:val="fr-FR"/>
              </w:rPr>
            </w:pPr>
            <w:r w:rsidRPr="0015187A">
              <w:rPr>
                <w:sz w:val="20"/>
                <w:szCs w:val="20"/>
                <w:lang w:val="fr-FR"/>
              </w:rPr>
              <w:t xml:space="preserve">21. E-International Relations </w:t>
            </w:r>
            <w:r>
              <w:fldChar w:fldCharType="begin"/>
            </w:r>
            <w:r w:rsidRPr="004A027F">
              <w:rPr>
                <w:lang w:val="fr-FR"/>
              </w:rPr>
              <w:instrText>HYPERLINK "https://www.e-ir.info/"</w:instrText>
            </w:r>
            <w:r>
              <w:fldChar w:fldCharType="separate"/>
            </w:r>
            <w:r w:rsidRPr="0015187A">
              <w:rPr>
                <w:rStyle w:val="af9"/>
                <w:sz w:val="20"/>
                <w:szCs w:val="20"/>
                <w:lang w:val="fr-FR"/>
              </w:rPr>
              <w:t>https://www.e-ir.info/</w:t>
            </w:r>
            <w:r>
              <w:fldChar w:fldCharType="end"/>
            </w:r>
          </w:p>
        </w:tc>
      </w:tr>
    </w:tbl>
    <w:p w14:paraId="10F6F5FC" w14:textId="728AC2A2" w:rsidR="00A02A85" w:rsidRPr="0015187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8"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9" w:history="1">
              <w:r w:rsidRPr="00615E49">
                <w:rPr>
                  <w:rStyle w:val="af9"/>
                  <w:sz w:val="20"/>
                  <w:szCs w:val="20"/>
                  <w:u w:val="single"/>
                </w:rPr>
                <w:t xml:space="preserve">the Policy of Academic Integrity </w:t>
              </w:r>
            </w:hyperlink>
            <w:hyperlink r:id="rId30" w:history="1">
              <w:r w:rsidR="001A7302" w:rsidRPr="00615E49">
                <w:rPr>
                  <w:rStyle w:val="af9"/>
                  <w:sz w:val="20"/>
                  <w:szCs w:val="20"/>
                  <w:u w:val="single"/>
                </w:rPr>
                <w:t xml:space="preserve">of Al-Farabi Kazakh National University </w:t>
              </w:r>
            </w:hyperlink>
            <w:hyperlink r:id="rId31"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w:t>
            </w:r>
            <w:proofErr w:type="gramStart"/>
            <w:r w:rsidRPr="00407938">
              <w:rPr>
                <w:sz w:val="20"/>
                <w:szCs w:val="20"/>
              </w:rPr>
              <w:t>at</w:t>
            </w:r>
            <w:proofErr w:type="gramEnd"/>
            <w:r w:rsidRPr="00407938">
              <w:rPr>
                <w:sz w:val="20"/>
                <w:szCs w:val="20"/>
              </w:rPr>
              <w:t xml:space="preserve"> the departments, laboratories, scientific and design departments of the university, in student scientific and technical associations. </w:t>
            </w:r>
            <w:proofErr w:type="gramStart"/>
            <w:r w:rsidRPr="00407938">
              <w:rPr>
                <w:sz w:val="20"/>
                <w:szCs w:val="20"/>
              </w:rPr>
              <w:t>Independent work of</w:t>
            </w:r>
            <w:proofErr w:type="gramEnd"/>
            <w:r w:rsidRPr="00407938">
              <w:rPr>
                <w:sz w:val="20"/>
                <w:szCs w:val="20"/>
              </w:rPr>
              <w:t xml:space="preserve"> students at all levels of education is aimed at developing research skills and competencies based on obtaining new knowledge using modern research and information technologies. A </w:t>
            </w:r>
            <w:proofErr w:type="gramStart"/>
            <w:r w:rsidRPr="00407938">
              <w:rPr>
                <w:sz w:val="20"/>
                <w:szCs w:val="20"/>
              </w:rPr>
              <w:t>research university</w:t>
            </w:r>
            <w:proofErr w:type="gramEnd"/>
            <w:r w:rsidRPr="00407938">
              <w:rPr>
                <w:sz w:val="20"/>
                <w:szCs w:val="20"/>
              </w:rPr>
              <w:t xml:space="preserve">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w:t>
            </w:r>
            <w:proofErr w:type="gramStart"/>
            <w:r w:rsidR="00A02A85" w:rsidRPr="00B44E6D">
              <w:rPr>
                <w:sz w:val="20"/>
                <w:szCs w:val="20"/>
              </w:rPr>
              <w:t>cheat</w:t>
            </w:r>
            <w:proofErr w:type="gramEnd"/>
            <w:r w:rsidR="00A02A85" w:rsidRPr="00B44E6D">
              <w:rPr>
                <w:sz w:val="20"/>
                <w:szCs w:val="20"/>
              </w:rPr>
              <w:t xml:space="preserve">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2" w:history="1">
              <w:r w:rsidRPr="00281828">
                <w:rPr>
                  <w:rStyle w:val="af9"/>
                  <w:sz w:val="20"/>
                  <w:szCs w:val="20"/>
                  <w:u w:val="single"/>
                </w:rPr>
                <w:t xml:space="preserve">the "Rules for the final control" </w:t>
              </w:r>
            </w:hyperlink>
            <w:r w:rsidRPr="00281828">
              <w:rPr>
                <w:sz w:val="20"/>
                <w:szCs w:val="20"/>
                <w:u w:val="single"/>
              </w:rPr>
              <w:t xml:space="preserve">, </w:t>
            </w:r>
            <w:hyperlink r:id="rId33"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911426" w:rsidRDefault="00B727B9" w:rsidP="008D41C7">
            <w:pPr>
              <w:jc w:val="both"/>
              <w:rPr>
                <w:i/>
                <w:iCs/>
                <w:sz w:val="20"/>
                <w:szCs w:val="20"/>
                <w:u w:val="single"/>
              </w:rPr>
            </w:pPr>
            <w:r w:rsidRPr="008D41C7">
              <w:rPr>
                <w:sz w:val="20"/>
                <w:szCs w:val="20"/>
              </w:rPr>
              <w:lastRenderedPageBreak/>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4" w:history="1">
              <w:r w:rsidR="00A56B0F" w:rsidRPr="005F37BA">
                <w:rPr>
                  <w:rStyle w:val="af9"/>
                  <w:sz w:val="20"/>
                  <w:szCs w:val="20"/>
                  <w:lang w:val="en-US"/>
                </w:rPr>
                <w:t>smagulova.aigerm@gmail.com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56B0F" w:rsidRPr="00003F06">
              <w:rPr>
                <w:iCs/>
                <w:sz w:val="20"/>
                <w:szCs w:val="20"/>
                <w:lang w:val="kk-KZ"/>
              </w:rPr>
              <w:t xml:space="preserve">in </w:t>
            </w:r>
            <w:r w:rsidR="00A56B0F" w:rsidRPr="00003F06">
              <w:rPr>
                <w:iCs/>
                <w:sz w:val="20"/>
                <w:szCs w:val="20"/>
                <w:lang w:val="en-US"/>
              </w:rPr>
              <w:t xml:space="preserve">zoom </w:t>
            </w:r>
            <w:r w:rsidR="00A56B0F" w:rsidRPr="00003F06">
              <w:rPr>
                <w:sz w:val="20"/>
                <w:szCs w:val="20"/>
              </w:rPr>
              <w:t>https</w:t>
            </w:r>
            <w:r w:rsidR="00A56B0F" w:rsidRPr="00003F06">
              <w:rPr>
                <w:sz w:val="20"/>
                <w:szCs w:val="20"/>
                <w:lang w:val="en-US"/>
              </w:rPr>
              <w:t>://</w:t>
            </w:r>
            <w:r w:rsidR="00A56B0F" w:rsidRPr="00003F06">
              <w:rPr>
                <w:sz w:val="20"/>
                <w:szCs w:val="20"/>
              </w:rPr>
              <w:t>us</w:t>
            </w:r>
            <w:r w:rsidR="00A56B0F" w:rsidRPr="00003F06">
              <w:rPr>
                <w:sz w:val="20"/>
                <w:szCs w:val="20"/>
                <w:lang w:val="en-US"/>
              </w:rPr>
              <w:t>04</w:t>
            </w:r>
            <w:r w:rsidR="00A56B0F" w:rsidRPr="00003F06">
              <w:rPr>
                <w:sz w:val="20"/>
                <w:szCs w:val="20"/>
              </w:rPr>
              <w:t>web</w:t>
            </w:r>
            <w:r w:rsidR="00A56B0F" w:rsidRPr="00003F06">
              <w:rPr>
                <w:sz w:val="20"/>
                <w:szCs w:val="20"/>
                <w:lang w:val="en-US"/>
              </w:rPr>
              <w:t>.</w:t>
            </w:r>
            <w:r w:rsidR="00A56B0F" w:rsidRPr="00003F06">
              <w:rPr>
                <w:sz w:val="20"/>
                <w:szCs w:val="20"/>
              </w:rPr>
              <w:t>zoom</w:t>
            </w:r>
            <w:r w:rsidR="00A56B0F" w:rsidRPr="00003F06">
              <w:rPr>
                <w:sz w:val="20"/>
                <w:szCs w:val="20"/>
                <w:lang w:val="en-US"/>
              </w:rPr>
              <w:t>.</w:t>
            </w:r>
            <w:r w:rsidR="00A56B0F" w:rsidRPr="00003F06">
              <w:rPr>
                <w:sz w:val="20"/>
                <w:szCs w:val="20"/>
              </w:rPr>
              <w:t>us</w:t>
            </w:r>
            <w:r w:rsidR="00A56B0F" w:rsidRPr="00003F06">
              <w:rPr>
                <w:sz w:val="20"/>
                <w:szCs w:val="20"/>
                <w:lang w:val="en-US"/>
              </w:rPr>
              <w:t>/</w:t>
            </w:r>
            <w:r w:rsidR="00A56B0F" w:rsidRPr="00003F06">
              <w:rPr>
                <w:sz w:val="20"/>
                <w:szCs w:val="20"/>
              </w:rPr>
              <w:t>j</w:t>
            </w:r>
            <w:r w:rsidR="00A56B0F" w:rsidRPr="00003F06">
              <w:rPr>
                <w:sz w:val="20"/>
                <w:szCs w:val="20"/>
                <w:lang w:val="en-US"/>
              </w:rPr>
              <w:t>/7102206935?</w:t>
            </w:r>
            <w:proofErr w:type="spellStart"/>
            <w:r w:rsidR="00A56B0F" w:rsidRPr="00003F06">
              <w:rPr>
                <w:sz w:val="20"/>
                <w:szCs w:val="20"/>
              </w:rPr>
              <w:t>pwd</w:t>
            </w:r>
            <w:proofErr w:type="spellEnd"/>
            <w:r w:rsidR="00A56B0F" w:rsidRPr="00003F06">
              <w:rPr>
                <w:sz w:val="20"/>
                <w:szCs w:val="20"/>
                <w:lang w:val="en-US"/>
              </w:rPr>
              <w:t>=</w:t>
            </w:r>
            <w:proofErr w:type="spellStart"/>
            <w:r w:rsidR="00A56B0F" w:rsidRPr="00003F06">
              <w:rPr>
                <w:sz w:val="20"/>
                <w:szCs w:val="20"/>
              </w:rPr>
              <w:t>SlJWUHlJaFMrZmZvZWZCT</w:t>
            </w:r>
            <w:proofErr w:type="spellEnd"/>
            <w:r w:rsidR="00A56B0F" w:rsidRPr="00003F06">
              <w:rPr>
                <w:sz w:val="20"/>
                <w:szCs w:val="20"/>
                <w:lang w:val="en-US"/>
              </w:rPr>
              <w:t>0</w:t>
            </w:r>
            <w:proofErr w:type="spellStart"/>
            <w:r w:rsidR="00A56B0F" w:rsidRPr="00003F06">
              <w:rPr>
                <w:sz w:val="20"/>
                <w:szCs w:val="20"/>
              </w:rPr>
              <w:t>NmYU</w:t>
            </w:r>
            <w:proofErr w:type="spellEnd"/>
            <w:r w:rsidR="00A56B0F" w:rsidRPr="00003F06">
              <w:rPr>
                <w:sz w:val="20"/>
                <w:szCs w:val="20"/>
                <w:lang w:val="en-US"/>
              </w:rPr>
              <w:t>0</w:t>
            </w:r>
            <w:proofErr w:type="spellStart"/>
            <w:r w:rsidR="00A56B0F" w:rsidRPr="00003F06">
              <w:rPr>
                <w:sz w:val="20"/>
                <w:szCs w:val="20"/>
              </w:rPr>
              <w:t>zZz</w:t>
            </w:r>
            <w:proofErr w:type="spellEnd"/>
            <w:r w:rsidR="00A56B0F" w:rsidRPr="00003F06">
              <w:rPr>
                <w:sz w:val="20"/>
                <w:szCs w:val="20"/>
                <w:lang w:val="en-US"/>
              </w:rPr>
              <w:t>09</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820CCC">
              <w:rPr>
                <w:sz w:val="16"/>
                <w:szCs w:val="16"/>
              </w:rPr>
              <w:t>, timely</w:t>
            </w:r>
            <w:proofErr w:type="gramEnd"/>
            <w:r w:rsidR="00E81CB3" w:rsidRPr="00820CCC">
              <w:rPr>
                <w:sz w:val="16"/>
                <w:szCs w:val="16"/>
              </w:rPr>
              <w:t xml:space="preserve">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330C0AD5" w:rsidR="000E3AA2" w:rsidRPr="00D36E98" w:rsidRDefault="000E3AA2" w:rsidP="00D36E98">
            <w:pPr>
              <w:jc w:val="both"/>
              <w:rPr>
                <w:sz w:val="16"/>
                <w:szCs w:val="16"/>
              </w:rPr>
            </w:pPr>
            <w:r w:rsidRPr="00D36E98">
              <w:rPr>
                <w:sz w:val="16"/>
                <w:szCs w:val="16"/>
              </w:rPr>
              <w:t xml:space="preserve">Activity at </w:t>
            </w:r>
            <w:r w:rsidR="004E7C06" w:rsidRPr="00D36E98">
              <w:rPr>
                <w:sz w:val="16"/>
                <w:szCs w:val="16"/>
              </w:rPr>
              <w:t>lectures</w:t>
            </w:r>
          </w:p>
        </w:tc>
        <w:tc>
          <w:tcPr>
            <w:tcW w:w="2268" w:type="dxa"/>
            <w:tcBorders>
              <w:left w:val="single" w:sz="4" w:space="0" w:color="000000"/>
              <w:right w:val="single" w:sz="4" w:space="0" w:color="000000"/>
            </w:tcBorders>
          </w:tcPr>
          <w:p w14:paraId="71C85890" w14:textId="4CC8EA1E" w:rsidR="000E3AA2" w:rsidRPr="009563F1" w:rsidRDefault="004E7C06" w:rsidP="00D36E98">
            <w:pPr>
              <w:jc w:val="both"/>
              <w:rPr>
                <w:color w:val="FF0000"/>
                <w:sz w:val="16"/>
                <w:szCs w:val="16"/>
              </w:rPr>
            </w:pPr>
            <w:r>
              <w:rPr>
                <w:color w:val="FF0000"/>
                <w:sz w:val="16"/>
                <w:szCs w:val="16"/>
              </w:rPr>
              <w:t>10</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0D70E17" w:rsidR="000E3AA2" w:rsidRPr="0068083B" w:rsidRDefault="004E7C06" w:rsidP="00D36E98">
            <w:pPr>
              <w:jc w:val="both"/>
              <w:rPr>
                <w:sz w:val="16"/>
                <w:szCs w:val="16"/>
                <w:lang w:val="kk-KZ"/>
              </w:rPr>
            </w:pPr>
            <w:r>
              <w:rPr>
                <w:sz w:val="16"/>
                <w:szCs w:val="16"/>
                <w:lang w:val="kk-KZ"/>
              </w:rPr>
              <w:t>2</w:t>
            </w:r>
            <w:r w:rsidR="0068083B" w:rsidRPr="0068083B">
              <w:rPr>
                <w:sz w:val="16"/>
                <w:szCs w:val="16"/>
                <w:lang w:val="kk-KZ"/>
              </w:rPr>
              <w:t>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E575A11" w:rsidR="000E3AA2" w:rsidRPr="0068083B" w:rsidRDefault="004E7C06" w:rsidP="00D36E98">
            <w:pPr>
              <w:jc w:val="both"/>
              <w:rPr>
                <w:sz w:val="16"/>
                <w:szCs w:val="16"/>
                <w:lang w:val="kk-KZ"/>
              </w:rPr>
            </w:pPr>
            <w:r>
              <w:rPr>
                <w:sz w:val="16"/>
                <w:szCs w:val="16"/>
              </w:rPr>
              <w:t>2</w:t>
            </w:r>
            <w:r w:rsidR="0068083B" w:rsidRPr="0068083B">
              <w:rPr>
                <w:sz w:val="16"/>
                <w:szCs w:val="16"/>
              </w:rPr>
              <w:t>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923B71">
        <w:trPr>
          <w:trHeight w:val="350"/>
        </w:trPr>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tcPr>
          <w:p w14:paraId="17C50C0A" w14:textId="77777777" w:rsidR="00090E6B" w:rsidRDefault="00090E6B" w:rsidP="00090E6B">
            <w:pPr>
              <w:pStyle w:val="aff0"/>
              <w:spacing w:before="0" w:beforeAutospacing="0" w:after="0" w:afterAutospacing="0"/>
              <w:rPr>
                <w:sz w:val="20"/>
                <w:szCs w:val="20"/>
              </w:rPr>
            </w:pPr>
            <w:r w:rsidRPr="00405E03">
              <w:rPr>
                <w:b/>
                <w:bCs/>
                <w:sz w:val="20"/>
                <w:szCs w:val="20"/>
                <w:lang w:val="en-US"/>
              </w:rPr>
              <w:t>PT</w:t>
            </w:r>
            <w:r>
              <w:rPr>
                <w:b/>
                <w:bCs/>
                <w:sz w:val="20"/>
                <w:szCs w:val="20"/>
                <w:lang w:val="en-US"/>
              </w:rPr>
              <w:t>1</w:t>
            </w:r>
            <w:r w:rsidRPr="00405E03">
              <w:rPr>
                <w:b/>
                <w:bCs/>
                <w:sz w:val="20"/>
                <w:szCs w:val="20"/>
                <w:lang w:val="en-US"/>
              </w:rPr>
              <w:t xml:space="preserve"> </w:t>
            </w:r>
            <w:r w:rsidRPr="008B0AC7">
              <w:rPr>
                <w:rStyle w:val="aff3"/>
                <w:b/>
                <w:i w:val="0"/>
                <w:sz w:val="20"/>
                <w:szCs w:val="20"/>
                <w:lang w:val="en-US"/>
              </w:rPr>
              <w:t>Brands</w:t>
            </w:r>
            <w:r w:rsidRPr="00405E03">
              <w:rPr>
                <w:sz w:val="20"/>
                <w:szCs w:val="20"/>
              </w:rPr>
              <w:br/>
            </w:r>
            <w:r w:rsidRPr="00405E03">
              <w:rPr>
                <w:rStyle w:val="aff2"/>
                <w:sz w:val="20"/>
                <w:szCs w:val="20"/>
              </w:rPr>
              <w:t>Vocabulary Focus:</w:t>
            </w:r>
            <w:r w:rsidRPr="00405E03">
              <w:rPr>
                <w:sz w:val="20"/>
                <w:szCs w:val="20"/>
              </w:rPr>
              <w:t xml:space="preserve"> </w:t>
            </w:r>
            <w:r>
              <w:rPr>
                <w:sz w:val="20"/>
                <w:szCs w:val="20"/>
              </w:rPr>
              <w:t xml:space="preserve">words that go with brand, product and market </w:t>
            </w:r>
          </w:p>
          <w:p w14:paraId="2B52BA6E" w14:textId="404D27B3" w:rsidR="008642A4" w:rsidRPr="00090E6B" w:rsidRDefault="00090E6B" w:rsidP="00090E6B">
            <w:pPr>
              <w:pStyle w:val="aff0"/>
              <w:spacing w:before="0" w:beforeAutospacing="0" w:after="0" w:afterAutospacing="0"/>
              <w:rPr>
                <w:sz w:val="20"/>
                <w:szCs w:val="20"/>
              </w:rPr>
            </w:pPr>
            <w:r w:rsidRPr="00405E03">
              <w:rPr>
                <w:rStyle w:val="aff2"/>
                <w:sz w:val="20"/>
                <w:szCs w:val="20"/>
              </w:rPr>
              <w:t>Grammar Focus:</w:t>
            </w:r>
            <w:r w:rsidRPr="00405E03">
              <w:rPr>
                <w:sz w:val="20"/>
                <w:szCs w:val="20"/>
              </w:rPr>
              <w:t xml:space="preserve"> </w:t>
            </w:r>
            <w:r>
              <w:rPr>
                <w:sz w:val="20"/>
                <w:szCs w:val="20"/>
              </w:rPr>
              <w:t xml:space="preserve">present simple, present continuous </w:t>
            </w:r>
            <w:r w:rsidRPr="00405E03">
              <w:rPr>
                <w:sz w:val="20"/>
                <w:szCs w:val="20"/>
              </w:rPr>
              <w:br/>
            </w:r>
            <w:r w:rsidRPr="00405E03">
              <w:rPr>
                <w:rStyle w:val="aff2"/>
                <w:sz w:val="20"/>
                <w:szCs w:val="20"/>
              </w:rPr>
              <w:t>Reading:</w:t>
            </w:r>
            <w:r w:rsidRPr="00405E03">
              <w:rPr>
                <w:sz w:val="20"/>
                <w:szCs w:val="20"/>
              </w:rPr>
              <w:t xml:space="preserve"> </w:t>
            </w:r>
            <w:r>
              <w:rPr>
                <w:sz w:val="20"/>
                <w:szCs w:val="20"/>
              </w:rPr>
              <w:t xml:space="preserve">Building luxury brands –Financial Times </w:t>
            </w:r>
            <w:r w:rsidRPr="00405E03">
              <w:rPr>
                <w:sz w:val="20"/>
                <w:szCs w:val="20"/>
              </w:rPr>
              <w:br/>
            </w:r>
            <w:r w:rsidRPr="00405E03">
              <w:rPr>
                <w:rStyle w:val="aff2"/>
                <w:sz w:val="20"/>
                <w:szCs w:val="20"/>
              </w:rPr>
              <w:t>Listening &amp; Speaking:</w:t>
            </w:r>
            <w:r w:rsidRPr="00405E03">
              <w:rPr>
                <w:sz w:val="20"/>
                <w:szCs w:val="20"/>
              </w:rPr>
              <w:t xml:space="preserve"> </w:t>
            </w:r>
            <w:r>
              <w:rPr>
                <w:sz w:val="20"/>
                <w:szCs w:val="20"/>
              </w:rPr>
              <w:t xml:space="preserve">An interview with brand manager  </w:t>
            </w:r>
            <w:r w:rsidRPr="00405E03">
              <w:rPr>
                <w:sz w:val="20"/>
                <w:szCs w:val="20"/>
              </w:rPr>
              <w:br/>
            </w:r>
            <w:r w:rsidRPr="00405E03">
              <w:rPr>
                <w:rStyle w:val="aff2"/>
                <w:sz w:val="20"/>
                <w:szCs w:val="20"/>
              </w:rPr>
              <w:t>Writing:</w:t>
            </w:r>
            <w:r w:rsidRPr="00405E03">
              <w:rPr>
                <w:sz w:val="20"/>
                <w:szCs w:val="20"/>
              </w:rPr>
              <w:t xml:space="preserve"> </w:t>
            </w:r>
            <w:r>
              <w:rPr>
                <w:sz w:val="20"/>
                <w:szCs w:val="20"/>
              </w:rPr>
              <w:t>Hudson Corporation: Decide how a luggage manufacturer can protect its brand writing email</w:t>
            </w:r>
          </w:p>
        </w:tc>
        <w:tc>
          <w:tcPr>
            <w:tcW w:w="928" w:type="dxa"/>
          </w:tcPr>
          <w:p w14:paraId="1FC6CB41" w14:textId="08752972"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2870466B" w14:textId="62903406"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06FD8733" w14:textId="77777777" w:rsidTr="00D25C7B">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tcPr>
          <w:p w14:paraId="2E767441" w14:textId="72B432F6" w:rsidR="001D293C" w:rsidRDefault="00D25C7B" w:rsidP="001D293C">
            <w:pPr>
              <w:tabs>
                <w:tab w:val="left" w:pos="1276"/>
              </w:tabs>
              <w:rPr>
                <w:sz w:val="20"/>
                <w:szCs w:val="20"/>
              </w:rPr>
            </w:pPr>
            <w:r w:rsidRPr="00405E03">
              <w:rPr>
                <w:b/>
                <w:bCs/>
                <w:sz w:val="20"/>
                <w:szCs w:val="20"/>
                <w:lang w:val="en-US"/>
              </w:rPr>
              <w:t xml:space="preserve">PT 2 </w:t>
            </w:r>
            <w:r w:rsidR="00923B71" w:rsidRPr="008B0AC7">
              <w:rPr>
                <w:rStyle w:val="aff3"/>
                <w:b/>
                <w:i w:val="0"/>
                <w:sz w:val="20"/>
                <w:szCs w:val="20"/>
              </w:rPr>
              <w:t>Travel</w:t>
            </w:r>
            <w:r w:rsidR="00A56B0F" w:rsidRPr="008B0AC7">
              <w:rPr>
                <w:b/>
                <w:i/>
                <w:sz w:val="20"/>
                <w:szCs w:val="20"/>
              </w:rPr>
              <w:br/>
            </w:r>
            <w:r w:rsidR="00A56B0F" w:rsidRPr="00405E03">
              <w:rPr>
                <w:rStyle w:val="aff2"/>
                <w:sz w:val="20"/>
                <w:szCs w:val="20"/>
              </w:rPr>
              <w:t>Vocabulary Focus:</w:t>
            </w:r>
            <w:r w:rsidR="00A56B0F" w:rsidRPr="00405E03">
              <w:rPr>
                <w:sz w:val="20"/>
                <w:szCs w:val="20"/>
              </w:rPr>
              <w:t xml:space="preserve"> </w:t>
            </w:r>
            <w:r w:rsidR="001D293C">
              <w:rPr>
                <w:sz w:val="20"/>
                <w:szCs w:val="20"/>
              </w:rPr>
              <w:t xml:space="preserve">British and American travel words </w:t>
            </w:r>
          </w:p>
          <w:p w14:paraId="02BB0B96" w14:textId="55FD3727" w:rsidR="008642A4" w:rsidRPr="00405E03" w:rsidRDefault="00A56B0F" w:rsidP="001D293C">
            <w:pPr>
              <w:tabs>
                <w:tab w:val="left" w:pos="1276"/>
              </w:tabs>
              <w:rPr>
                <w:b/>
                <w:sz w:val="20"/>
                <w:szCs w:val="20"/>
              </w:rPr>
            </w:pPr>
            <w:r w:rsidRPr="00405E03">
              <w:rPr>
                <w:rStyle w:val="aff2"/>
                <w:sz w:val="20"/>
                <w:szCs w:val="20"/>
              </w:rPr>
              <w:t>Grammar Focus:</w:t>
            </w:r>
            <w:r w:rsidRPr="00405E03">
              <w:rPr>
                <w:sz w:val="20"/>
                <w:szCs w:val="20"/>
              </w:rPr>
              <w:t xml:space="preserve"> </w:t>
            </w:r>
            <w:r w:rsidR="001D293C">
              <w:rPr>
                <w:sz w:val="20"/>
                <w:szCs w:val="20"/>
              </w:rPr>
              <w:t xml:space="preserve">Talking about the future </w:t>
            </w:r>
            <w:r w:rsidRPr="00405E03">
              <w:rPr>
                <w:sz w:val="20"/>
                <w:szCs w:val="20"/>
              </w:rPr>
              <w:br/>
            </w:r>
            <w:r w:rsidRPr="00405E03">
              <w:rPr>
                <w:rStyle w:val="aff2"/>
                <w:sz w:val="20"/>
                <w:szCs w:val="20"/>
              </w:rPr>
              <w:t>Reading:</w:t>
            </w:r>
            <w:r w:rsidRPr="00405E03">
              <w:rPr>
                <w:sz w:val="20"/>
                <w:szCs w:val="20"/>
              </w:rPr>
              <w:t xml:space="preserve"> </w:t>
            </w:r>
            <w:r w:rsidR="001D293C">
              <w:rPr>
                <w:sz w:val="20"/>
                <w:szCs w:val="20"/>
              </w:rPr>
              <w:t xml:space="preserve">What business traveler wants-Financial times  </w:t>
            </w:r>
            <w:r w:rsidRPr="00405E03">
              <w:rPr>
                <w:sz w:val="20"/>
                <w:szCs w:val="20"/>
              </w:rPr>
              <w:br/>
            </w:r>
            <w:r w:rsidR="00B91D8F" w:rsidRPr="00405E03">
              <w:rPr>
                <w:rStyle w:val="aff2"/>
                <w:sz w:val="20"/>
                <w:szCs w:val="20"/>
              </w:rPr>
              <w:t xml:space="preserve">Listening &amp; </w:t>
            </w:r>
            <w:proofErr w:type="gramStart"/>
            <w:r w:rsidR="00B91D8F" w:rsidRPr="00405E03">
              <w:rPr>
                <w:rStyle w:val="aff2"/>
                <w:sz w:val="20"/>
                <w:szCs w:val="20"/>
              </w:rPr>
              <w:t>Speaking:</w:t>
            </w:r>
            <w:r w:rsidRPr="00405E03">
              <w:rPr>
                <w:rStyle w:val="aff2"/>
                <w:sz w:val="20"/>
                <w:szCs w:val="20"/>
              </w:rPr>
              <w:t>:</w:t>
            </w:r>
            <w:proofErr w:type="gramEnd"/>
            <w:r w:rsidRPr="00405E03">
              <w:rPr>
                <w:sz w:val="20"/>
                <w:szCs w:val="20"/>
              </w:rPr>
              <w:t xml:space="preserve"> </w:t>
            </w:r>
            <w:r w:rsidR="001D293C">
              <w:rPr>
                <w:sz w:val="20"/>
                <w:szCs w:val="20"/>
              </w:rPr>
              <w:t xml:space="preserve">Talking about your travel experience </w:t>
            </w:r>
            <w:r w:rsidRPr="00405E03">
              <w:rPr>
                <w:sz w:val="20"/>
                <w:szCs w:val="20"/>
              </w:rPr>
              <w:br/>
            </w:r>
            <w:r w:rsidRPr="00405E03">
              <w:rPr>
                <w:rStyle w:val="aff2"/>
                <w:sz w:val="20"/>
                <w:szCs w:val="20"/>
              </w:rPr>
              <w:t>Writing:</w:t>
            </w:r>
            <w:r w:rsidRPr="00405E03">
              <w:rPr>
                <w:sz w:val="20"/>
                <w:szCs w:val="20"/>
              </w:rPr>
              <w:t xml:space="preserve"> </w:t>
            </w:r>
            <w:r w:rsidR="001D293C">
              <w:rPr>
                <w:sz w:val="20"/>
                <w:szCs w:val="20"/>
              </w:rPr>
              <w:t xml:space="preserve">BTS Retain a travel agent’s key client </w:t>
            </w:r>
          </w:p>
        </w:tc>
        <w:tc>
          <w:tcPr>
            <w:tcW w:w="928" w:type="dxa"/>
          </w:tcPr>
          <w:p w14:paraId="5CB823C0" w14:textId="746CCA37"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1F40760D" w14:textId="2464A939"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025DEE36" w14:textId="77777777" w:rsidTr="00D25C7B">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7" w:type="dxa"/>
          </w:tcPr>
          <w:p w14:paraId="3AC03C6A" w14:textId="599B3320" w:rsidR="008642A4" w:rsidRPr="00405E03" w:rsidRDefault="008E4702" w:rsidP="00455784">
            <w:pPr>
              <w:jc w:val="both"/>
              <w:rPr>
                <w:bCs/>
                <w:color w:val="FF0000"/>
                <w:sz w:val="20"/>
                <w:szCs w:val="20"/>
                <w:lang w:val="kk-KZ"/>
              </w:rPr>
            </w:pPr>
            <w:r w:rsidRPr="00405E03">
              <w:rPr>
                <w:b/>
                <w:sz w:val="20"/>
                <w:szCs w:val="20"/>
                <w:lang w:val="en-US"/>
              </w:rPr>
              <w:t>IWST</w:t>
            </w:r>
            <w:r w:rsidR="00D25C7B" w:rsidRPr="00405E03">
              <w:rPr>
                <w:b/>
                <w:sz w:val="20"/>
                <w:szCs w:val="20"/>
                <w:lang w:val="en-US"/>
              </w:rPr>
              <w:t xml:space="preserve"> 1 Consultation on the implementation of IWS 1</w:t>
            </w:r>
          </w:p>
        </w:tc>
        <w:tc>
          <w:tcPr>
            <w:tcW w:w="928" w:type="dxa"/>
          </w:tcPr>
          <w:p w14:paraId="7BDA790F" w14:textId="47A3FA9E" w:rsidR="008642A4" w:rsidRPr="00405E03" w:rsidRDefault="004827DD" w:rsidP="005B72B3">
            <w:pPr>
              <w:tabs>
                <w:tab w:val="left" w:pos="1276"/>
              </w:tabs>
              <w:jc w:val="center"/>
              <w:rPr>
                <w:b/>
                <w:sz w:val="20"/>
                <w:szCs w:val="20"/>
              </w:rPr>
            </w:pPr>
            <w:r w:rsidRPr="00405E03">
              <w:rPr>
                <w:b/>
                <w:sz w:val="20"/>
                <w:szCs w:val="20"/>
              </w:rPr>
              <w:t>1</w:t>
            </w:r>
          </w:p>
        </w:tc>
        <w:tc>
          <w:tcPr>
            <w:tcW w:w="726" w:type="dxa"/>
          </w:tcPr>
          <w:p w14:paraId="07632A64" w14:textId="77777777" w:rsidR="008642A4" w:rsidRPr="00405E03" w:rsidRDefault="008642A4" w:rsidP="005B72B3">
            <w:pPr>
              <w:tabs>
                <w:tab w:val="left" w:pos="1276"/>
              </w:tabs>
              <w:jc w:val="center"/>
              <w:rPr>
                <w:b/>
                <w:sz w:val="20"/>
                <w:szCs w:val="20"/>
              </w:rPr>
            </w:pPr>
          </w:p>
        </w:tc>
      </w:tr>
      <w:tr w:rsidR="008642A4" w:rsidRPr="007950CC" w14:paraId="5F3089A3" w14:textId="77777777" w:rsidTr="00D25C7B">
        <w:tc>
          <w:tcPr>
            <w:tcW w:w="868"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tcPr>
          <w:p w14:paraId="4E92DA3B" w14:textId="77777777" w:rsidR="00C613AE" w:rsidRDefault="00405E03" w:rsidP="00C613AE">
            <w:pPr>
              <w:tabs>
                <w:tab w:val="left" w:pos="1276"/>
              </w:tabs>
              <w:rPr>
                <w:sz w:val="20"/>
                <w:szCs w:val="20"/>
              </w:rPr>
            </w:pPr>
            <w:r>
              <w:rPr>
                <w:rStyle w:val="aff2"/>
              </w:rPr>
              <w:t>PT3</w:t>
            </w:r>
            <w:r w:rsidR="00A56B0F" w:rsidRPr="00405E03">
              <w:rPr>
                <w:sz w:val="20"/>
                <w:szCs w:val="20"/>
              </w:rPr>
              <w:t xml:space="preserve"> </w:t>
            </w:r>
            <w:r w:rsidR="00923B71" w:rsidRPr="00C613AE">
              <w:rPr>
                <w:rStyle w:val="aff3"/>
                <w:b/>
                <w:i w:val="0"/>
                <w:sz w:val="20"/>
                <w:szCs w:val="20"/>
              </w:rPr>
              <w:t>Change</w:t>
            </w:r>
            <w:r w:rsidR="00A56B0F" w:rsidRPr="00405E03">
              <w:rPr>
                <w:sz w:val="20"/>
                <w:szCs w:val="20"/>
              </w:rPr>
              <w:br/>
            </w:r>
            <w:r w:rsidR="00A56B0F" w:rsidRPr="00405E03">
              <w:rPr>
                <w:rStyle w:val="aff2"/>
                <w:sz w:val="20"/>
                <w:szCs w:val="20"/>
              </w:rPr>
              <w:t>Vocabulary Focus:</w:t>
            </w:r>
            <w:r w:rsidR="00A56B0F" w:rsidRPr="00405E03">
              <w:rPr>
                <w:sz w:val="20"/>
                <w:szCs w:val="20"/>
              </w:rPr>
              <w:t xml:space="preserve"> </w:t>
            </w:r>
            <w:r w:rsidR="00C613AE">
              <w:rPr>
                <w:sz w:val="20"/>
                <w:szCs w:val="20"/>
              </w:rPr>
              <w:t xml:space="preserve">Word to describe change </w:t>
            </w:r>
          </w:p>
          <w:p w14:paraId="6AD53BE3" w14:textId="365E4F83" w:rsidR="00C613AE" w:rsidRDefault="00A56B0F" w:rsidP="00C613AE">
            <w:pPr>
              <w:tabs>
                <w:tab w:val="left" w:pos="1276"/>
              </w:tabs>
              <w:rPr>
                <w:sz w:val="20"/>
                <w:szCs w:val="20"/>
              </w:rPr>
            </w:pPr>
            <w:r w:rsidRPr="00405E03">
              <w:rPr>
                <w:rStyle w:val="aff2"/>
                <w:sz w:val="20"/>
                <w:szCs w:val="20"/>
              </w:rPr>
              <w:t>Grammar Focus:</w:t>
            </w:r>
            <w:r w:rsidRPr="00405E03">
              <w:rPr>
                <w:sz w:val="20"/>
                <w:szCs w:val="20"/>
              </w:rPr>
              <w:t xml:space="preserve"> </w:t>
            </w:r>
            <w:r w:rsidR="00C613AE">
              <w:rPr>
                <w:sz w:val="20"/>
                <w:szCs w:val="20"/>
              </w:rPr>
              <w:t xml:space="preserve">Past simple and present perfect </w:t>
            </w:r>
            <w:r w:rsidRPr="00405E03">
              <w:rPr>
                <w:sz w:val="20"/>
                <w:szCs w:val="20"/>
              </w:rPr>
              <w:br/>
            </w:r>
            <w:r w:rsidRPr="00405E03">
              <w:rPr>
                <w:rStyle w:val="aff2"/>
                <w:sz w:val="20"/>
                <w:szCs w:val="20"/>
              </w:rPr>
              <w:t>Reading:</w:t>
            </w:r>
            <w:r w:rsidRPr="00405E03">
              <w:rPr>
                <w:sz w:val="20"/>
                <w:szCs w:val="20"/>
              </w:rPr>
              <w:t xml:space="preserve"> </w:t>
            </w:r>
            <w:r w:rsidR="00C613AE">
              <w:rPr>
                <w:sz w:val="20"/>
                <w:szCs w:val="20"/>
              </w:rPr>
              <w:t xml:space="preserve">Mercedes shining star </w:t>
            </w:r>
            <w:r w:rsidRPr="00405E03">
              <w:rPr>
                <w:sz w:val="20"/>
                <w:szCs w:val="20"/>
              </w:rPr>
              <w:br/>
            </w:r>
            <w:r w:rsidR="00B91D8F" w:rsidRPr="00405E03">
              <w:rPr>
                <w:rStyle w:val="aff2"/>
                <w:sz w:val="20"/>
                <w:szCs w:val="20"/>
              </w:rPr>
              <w:t xml:space="preserve">Listening &amp; </w:t>
            </w:r>
            <w:proofErr w:type="gramStart"/>
            <w:r w:rsidR="00B91D8F" w:rsidRPr="00405E03">
              <w:rPr>
                <w:rStyle w:val="aff2"/>
                <w:sz w:val="20"/>
                <w:szCs w:val="20"/>
              </w:rPr>
              <w:t>Speaking:</w:t>
            </w:r>
            <w:r w:rsidRPr="00405E03">
              <w:rPr>
                <w:rStyle w:val="aff2"/>
                <w:sz w:val="20"/>
                <w:szCs w:val="20"/>
              </w:rPr>
              <w:t>:</w:t>
            </w:r>
            <w:proofErr w:type="gramEnd"/>
            <w:r w:rsidRPr="00405E03">
              <w:rPr>
                <w:sz w:val="20"/>
                <w:szCs w:val="20"/>
              </w:rPr>
              <w:t xml:space="preserve"> </w:t>
            </w:r>
            <w:r w:rsidR="00C613AE">
              <w:rPr>
                <w:sz w:val="20"/>
                <w:szCs w:val="20"/>
              </w:rPr>
              <w:t xml:space="preserve">Discuss attitudes to changes in general at work </w:t>
            </w:r>
          </w:p>
          <w:p w14:paraId="4E9AA2DE" w14:textId="2CABB84C" w:rsidR="008642A4" w:rsidRPr="00405E03" w:rsidRDefault="00C613AE" w:rsidP="00C613AE">
            <w:pPr>
              <w:tabs>
                <w:tab w:val="left" w:pos="1276"/>
              </w:tabs>
              <w:rPr>
                <w:b/>
                <w:sz w:val="20"/>
                <w:szCs w:val="20"/>
              </w:rPr>
            </w:pPr>
            <w:r>
              <w:rPr>
                <w:sz w:val="20"/>
                <w:szCs w:val="20"/>
              </w:rPr>
              <w:t xml:space="preserve"> </w:t>
            </w:r>
            <w:r w:rsidR="00A56B0F" w:rsidRPr="00405E03">
              <w:rPr>
                <w:rStyle w:val="aff2"/>
                <w:sz w:val="20"/>
                <w:szCs w:val="20"/>
              </w:rPr>
              <w:t>Writing:</w:t>
            </w:r>
            <w:r w:rsidR="00A56B0F" w:rsidRPr="00405E03">
              <w:rPr>
                <w:sz w:val="20"/>
                <w:szCs w:val="20"/>
              </w:rPr>
              <w:t xml:space="preserve"> </w:t>
            </w:r>
            <w:r>
              <w:rPr>
                <w:sz w:val="20"/>
                <w:szCs w:val="20"/>
              </w:rPr>
              <w:t xml:space="preserve">Acquiring Asia Entertainment solve the problem arising from a recent merger </w:t>
            </w:r>
          </w:p>
        </w:tc>
        <w:tc>
          <w:tcPr>
            <w:tcW w:w="928" w:type="dxa"/>
          </w:tcPr>
          <w:p w14:paraId="1D66F1E5" w14:textId="78002B61"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115AB077" w14:textId="19255631"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2FB2EF9C" w14:textId="77777777" w:rsidTr="00C613AE">
        <w:trPr>
          <w:trHeight w:val="1505"/>
        </w:trPr>
        <w:tc>
          <w:tcPr>
            <w:tcW w:w="868" w:type="dxa"/>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lastRenderedPageBreak/>
              <w:t>4</w:t>
            </w:r>
          </w:p>
        </w:tc>
        <w:tc>
          <w:tcPr>
            <w:tcW w:w="7987" w:type="dxa"/>
          </w:tcPr>
          <w:p w14:paraId="18182109" w14:textId="064F28E2" w:rsidR="00C613AE" w:rsidRDefault="00C613AE" w:rsidP="00C613AE">
            <w:pPr>
              <w:rPr>
                <w:sz w:val="20"/>
                <w:szCs w:val="20"/>
              </w:rPr>
            </w:pPr>
            <w:r>
              <w:rPr>
                <w:b/>
                <w:bCs/>
                <w:sz w:val="20"/>
                <w:szCs w:val="20"/>
                <w:lang w:val="en-US"/>
              </w:rPr>
              <w:t>PT 4</w:t>
            </w:r>
            <w:r>
              <w:rPr>
                <w:sz w:val="20"/>
                <w:szCs w:val="20"/>
              </w:rPr>
              <w:t xml:space="preserve"> </w:t>
            </w:r>
            <w:r>
              <w:rPr>
                <w:rStyle w:val="aff3"/>
                <w:b/>
                <w:i w:val="0"/>
                <w:sz w:val="20"/>
                <w:szCs w:val="20"/>
              </w:rPr>
              <w:t xml:space="preserve">Organization </w:t>
            </w:r>
            <w:r w:rsidRPr="00405E03">
              <w:rPr>
                <w:sz w:val="20"/>
                <w:szCs w:val="20"/>
              </w:rPr>
              <w:br/>
            </w:r>
            <w:r w:rsidRPr="00405E03">
              <w:rPr>
                <w:rStyle w:val="aff2"/>
                <w:sz w:val="20"/>
                <w:szCs w:val="20"/>
              </w:rPr>
              <w:t>Vocabulary Focus:</w:t>
            </w:r>
            <w:r w:rsidRPr="00405E03">
              <w:rPr>
                <w:sz w:val="20"/>
                <w:szCs w:val="20"/>
              </w:rPr>
              <w:t xml:space="preserve"> </w:t>
            </w:r>
            <w:r>
              <w:rPr>
                <w:sz w:val="20"/>
                <w:szCs w:val="20"/>
              </w:rPr>
              <w:t xml:space="preserve">Words and expression to describe company structures </w:t>
            </w:r>
            <w:r w:rsidRPr="00405E03">
              <w:rPr>
                <w:sz w:val="20"/>
                <w:szCs w:val="20"/>
              </w:rPr>
              <w:br/>
            </w:r>
            <w:r w:rsidRPr="00405E03">
              <w:rPr>
                <w:rStyle w:val="aff2"/>
                <w:sz w:val="20"/>
                <w:szCs w:val="20"/>
              </w:rPr>
              <w:t>Reading:</w:t>
            </w:r>
            <w:r w:rsidRPr="00405E03">
              <w:rPr>
                <w:sz w:val="20"/>
                <w:szCs w:val="20"/>
              </w:rPr>
              <w:t xml:space="preserve"> </w:t>
            </w:r>
            <w:r>
              <w:rPr>
                <w:sz w:val="20"/>
                <w:szCs w:val="20"/>
              </w:rPr>
              <w:t xml:space="preserve">A successful organization </w:t>
            </w:r>
            <w:r w:rsidRPr="00405E03">
              <w:rPr>
                <w:sz w:val="20"/>
                <w:szCs w:val="20"/>
              </w:rPr>
              <w:br/>
            </w:r>
            <w:r w:rsidRPr="00405E03">
              <w:rPr>
                <w:rStyle w:val="aff2"/>
                <w:sz w:val="20"/>
                <w:szCs w:val="20"/>
              </w:rPr>
              <w:t>Grammar Focus:</w:t>
            </w:r>
            <w:r w:rsidRPr="00405E03">
              <w:rPr>
                <w:sz w:val="20"/>
                <w:szCs w:val="20"/>
              </w:rPr>
              <w:t xml:space="preserve"> </w:t>
            </w:r>
            <w:r>
              <w:rPr>
                <w:sz w:val="20"/>
                <w:szCs w:val="20"/>
              </w:rPr>
              <w:t>Noun combination</w:t>
            </w:r>
            <w:r w:rsidRPr="00405E03">
              <w:rPr>
                <w:sz w:val="20"/>
                <w:szCs w:val="20"/>
              </w:rPr>
              <w:br/>
            </w:r>
            <w:r w:rsidR="00B91D8F" w:rsidRPr="00405E03">
              <w:rPr>
                <w:rStyle w:val="aff2"/>
                <w:sz w:val="20"/>
                <w:szCs w:val="20"/>
              </w:rPr>
              <w:t>Listening &amp; Speaking:</w:t>
            </w:r>
            <w:r w:rsidR="00B91D8F" w:rsidRPr="00405E03">
              <w:rPr>
                <w:sz w:val="20"/>
                <w:szCs w:val="20"/>
              </w:rPr>
              <w:t xml:space="preserve"> </w:t>
            </w:r>
            <w:r w:rsidRPr="00405E03">
              <w:rPr>
                <w:rStyle w:val="aff2"/>
                <w:sz w:val="20"/>
                <w:szCs w:val="20"/>
              </w:rPr>
              <w:t>g:</w:t>
            </w:r>
            <w:r w:rsidRPr="00405E03">
              <w:rPr>
                <w:sz w:val="20"/>
                <w:szCs w:val="20"/>
              </w:rPr>
              <w:t xml:space="preserve"> </w:t>
            </w:r>
            <w:r>
              <w:rPr>
                <w:sz w:val="20"/>
                <w:szCs w:val="20"/>
              </w:rPr>
              <w:t xml:space="preserve">talk about status on an organization </w:t>
            </w:r>
          </w:p>
          <w:p w14:paraId="16491D9D" w14:textId="54D2CF41" w:rsidR="008642A4" w:rsidRPr="00C613AE" w:rsidRDefault="00C613AE" w:rsidP="00C613AE">
            <w:pPr>
              <w:rPr>
                <w:b/>
                <w:lang w:val="en-US"/>
              </w:rPr>
            </w:pPr>
            <w:r w:rsidRPr="00405E03">
              <w:rPr>
                <w:rStyle w:val="aff2"/>
                <w:sz w:val="20"/>
                <w:szCs w:val="20"/>
              </w:rPr>
              <w:t>Writing:</w:t>
            </w:r>
            <w:r w:rsidRPr="00405E03">
              <w:rPr>
                <w:sz w:val="20"/>
                <w:szCs w:val="20"/>
              </w:rPr>
              <w:t xml:space="preserve"> </w:t>
            </w:r>
            <w:r>
              <w:rPr>
                <w:sz w:val="20"/>
                <w:szCs w:val="20"/>
              </w:rPr>
              <w:t>decide on the relocation site of a shoe manufacturer</w:t>
            </w:r>
          </w:p>
        </w:tc>
        <w:tc>
          <w:tcPr>
            <w:tcW w:w="928" w:type="dxa"/>
          </w:tcPr>
          <w:p w14:paraId="0E01C7B6" w14:textId="19A284A2"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75574304" w14:textId="636A98BB" w:rsidR="008642A4" w:rsidRPr="00FA689D" w:rsidRDefault="00FA689D" w:rsidP="005B72B3">
            <w:pPr>
              <w:tabs>
                <w:tab w:val="left" w:pos="1276"/>
              </w:tabs>
              <w:jc w:val="center"/>
              <w:rPr>
                <w:sz w:val="20"/>
                <w:szCs w:val="20"/>
                <w:lang w:val="kk-KZ"/>
              </w:rPr>
            </w:pPr>
            <w:r>
              <w:rPr>
                <w:sz w:val="20"/>
                <w:szCs w:val="20"/>
                <w:lang w:val="kk-KZ"/>
              </w:rPr>
              <w:t>20</w:t>
            </w:r>
          </w:p>
        </w:tc>
      </w:tr>
      <w:tr w:rsidR="009866BE" w:rsidRPr="007950CC" w14:paraId="32BC5EF6" w14:textId="77777777" w:rsidTr="00D25C7B">
        <w:tc>
          <w:tcPr>
            <w:tcW w:w="868" w:type="dxa"/>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tcPr>
          <w:p w14:paraId="3190A6DD" w14:textId="5F434C0E" w:rsidR="009866BE" w:rsidRPr="00405E03" w:rsidRDefault="00D51397" w:rsidP="00090E6B">
            <w:pPr>
              <w:snapToGrid w:val="0"/>
              <w:jc w:val="both"/>
              <w:rPr>
                <w:b/>
                <w:bCs/>
                <w:sz w:val="20"/>
                <w:szCs w:val="20"/>
                <w:lang w:val="en-US"/>
              </w:rPr>
            </w:pPr>
            <w:r w:rsidRPr="00405E03">
              <w:rPr>
                <w:b/>
                <w:sz w:val="20"/>
                <w:szCs w:val="20"/>
              </w:rPr>
              <w:t>IWS 1.</w:t>
            </w:r>
            <w:r w:rsidRPr="00405E03">
              <w:rPr>
                <w:b/>
                <w:sz w:val="20"/>
                <w:szCs w:val="20"/>
                <w:lang w:val="kk-KZ"/>
              </w:rPr>
              <w:t xml:space="preserve"> </w:t>
            </w:r>
            <w:r w:rsidRPr="00405E03">
              <w:rPr>
                <w:b/>
                <w:sz w:val="20"/>
                <w:szCs w:val="20"/>
                <w:lang w:val="en-US"/>
              </w:rPr>
              <w:t>Pair presentation</w:t>
            </w:r>
            <w:r w:rsidR="00090E6B">
              <w:rPr>
                <w:b/>
                <w:bCs/>
                <w:sz w:val="20"/>
                <w:szCs w:val="20"/>
                <w:lang w:val="en-US"/>
              </w:rPr>
              <w:t xml:space="preserve"> </w:t>
            </w:r>
            <w:proofErr w:type="gramStart"/>
            <w:r w:rsidR="00090E6B">
              <w:rPr>
                <w:b/>
                <w:bCs/>
                <w:sz w:val="20"/>
                <w:szCs w:val="20"/>
                <w:lang w:val="en-US"/>
              </w:rPr>
              <w:t>International</w:t>
            </w:r>
            <w:proofErr w:type="gramEnd"/>
            <w:r w:rsidR="00090E6B">
              <w:rPr>
                <w:b/>
                <w:bCs/>
                <w:sz w:val="20"/>
                <w:szCs w:val="20"/>
                <w:lang w:val="en-US"/>
              </w:rPr>
              <w:t xml:space="preserve"> </w:t>
            </w:r>
            <w:proofErr w:type="gramStart"/>
            <w:r w:rsidR="00090E6B">
              <w:rPr>
                <w:b/>
                <w:bCs/>
                <w:sz w:val="20"/>
                <w:szCs w:val="20"/>
                <w:lang w:val="en-US"/>
              </w:rPr>
              <w:t xml:space="preserve">organization </w:t>
            </w:r>
            <w:r w:rsidR="00B6204F" w:rsidRPr="00405E03">
              <w:rPr>
                <w:b/>
                <w:bCs/>
                <w:sz w:val="20"/>
                <w:szCs w:val="20"/>
                <w:lang w:val="en-US"/>
              </w:rPr>
              <w:t xml:space="preserve"> (</w:t>
            </w:r>
            <w:proofErr w:type="spellStart"/>
            <w:proofErr w:type="gramEnd"/>
            <w:r w:rsidR="00B6204F" w:rsidRPr="00405E03">
              <w:rPr>
                <w:b/>
                <w:bCs/>
                <w:sz w:val="20"/>
                <w:szCs w:val="20"/>
                <w:lang w:val="en-US"/>
              </w:rPr>
              <w:t>canva</w:t>
            </w:r>
            <w:proofErr w:type="spellEnd"/>
            <w:r w:rsidR="00B6204F" w:rsidRPr="00405E03">
              <w:rPr>
                <w:b/>
                <w:bCs/>
                <w:sz w:val="20"/>
                <w:szCs w:val="20"/>
                <w:lang w:val="en-US"/>
              </w:rPr>
              <w:t xml:space="preserve">, </w:t>
            </w:r>
            <w:proofErr w:type="spellStart"/>
            <w:r w:rsidR="00B6204F" w:rsidRPr="00405E03">
              <w:rPr>
                <w:b/>
                <w:bCs/>
                <w:sz w:val="20"/>
                <w:szCs w:val="20"/>
                <w:lang w:val="en-US"/>
              </w:rPr>
              <w:t>prezi</w:t>
            </w:r>
            <w:proofErr w:type="spellEnd"/>
            <w:r w:rsidR="00B6204F" w:rsidRPr="00405E03">
              <w:rPr>
                <w:b/>
                <w:bCs/>
                <w:sz w:val="20"/>
                <w:szCs w:val="20"/>
                <w:lang w:val="en-US"/>
              </w:rPr>
              <w:t>)</w:t>
            </w:r>
          </w:p>
        </w:tc>
        <w:tc>
          <w:tcPr>
            <w:tcW w:w="928" w:type="dxa"/>
          </w:tcPr>
          <w:p w14:paraId="155E3664" w14:textId="0B7234A0" w:rsidR="009866BE" w:rsidRPr="00405E03" w:rsidRDefault="009866BE" w:rsidP="005B72B3">
            <w:pPr>
              <w:tabs>
                <w:tab w:val="left" w:pos="1276"/>
              </w:tabs>
              <w:jc w:val="center"/>
              <w:rPr>
                <w:sz w:val="20"/>
                <w:szCs w:val="20"/>
              </w:rPr>
            </w:pPr>
          </w:p>
        </w:tc>
        <w:tc>
          <w:tcPr>
            <w:tcW w:w="726" w:type="dxa"/>
          </w:tcPr>
          <w:p w14:paraId="5A596674" w14:textId="5C6DE4B6" w:rsidR="009866BE" w:rsidRPr="00FA689D" w:rsidRDefault="00FA689D" w:rsidP="005B72B3">
            <w:pPr>
              <w:tabs>
                <w:tab w:val="left" w:pos="1276"/>
              </w:tabs>
              <w:jc w:val="center"/>
              <w:rPr>
                <w:sz w:val="20"/>
                <w:szCs w:val="20"/>
                <w:lang w:val="kk-KZ"/>
              </w:rPr>
            </w:pPr>
            <w:r>
              <w:rPr>
                <w:sz w:val="20"/>
                <w:szCs w:val="20"/>
                <w:lang w:val="kk-KZ"/>
              </w:rPr>
              <w:t>24</w:t>
            </w:r>
          </w:p>
        </w:tc>
      </w:tr>
      <w:tr w:rsidR="008642A4" w:rsidRPr="007950CC" w14:paraId="79B99EA4" w14:textId="77777777" w:rsidTr="00D25C7B">
        <w:tc>
          <w:tcPr>
            <w:tcW w:w="868" w:type="dxa"/>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tcPr>
          <w:p w14:paraId="0C256B85" w14:textId="5F71B5BC" w:rsidR="00AD3532" w:rsidRDefault="00551041" w:rsidP="00551041">
            <w:pPr>
              <w:tabs>
                <w:tab w:val="left" w:pos="1276"/>
              </w:tabs>
              <w:rPr>
                <w:rStyle w:val="aff3"/>
                <w:b/>
                <w:i w:val="0"/>
                <w:sz w:val="20"/>
                <w:szCs w:val="20"/>
              </w:rPr>
            </w:pPr>
            <w:r w:rsidRPr="00405E03">
              <w:rPr>
                <w:b/>
                <w:bCs/>
                <w:sz w:val="20"/>
                <w:szCs w:val="20"/>
                <w:lang w:val="en-US"/>
              </w:rPr>
              <w:t xml:space="preserve">PT 5 </w:t>
            </w:r>
            <w:r w:rsidR="00923B71">
              <w:rPr>
                <w:rStyle w:val="aff3"/>
                <w:b/>
                <w:i w:val="0"/>
                <w:sz w:val="20"/>
                <w:szCs w:val="20"/>
              </w:rPr>
              <w:t xml:space="preserve">Advertisement </w:t>
            </w:r>
          </w:p>
          <w:p w14:paraId="2CDEE532" w14:textId="1733C482" w:rsidR="00E61658" w:rsidRDefault="00E61658" w:rsidP="00E61658">
            <w:pPr>
              <w:tabs>
                <w:tab w:val="left" w:pos="1276"/>
              </w:tabs>
              <w:rPr>
                <w:sz w:val="20"/>
                <w:szCs w:val="20"/>
              </w:rPr>
            </w:pPr>
            <w:r w:rsidRPr="00405E03">
              <w:rPr>
                <w:rStyle w:val="aff2"/>
                <w:sz w:val="20"/>
                <w:szCs w:val="20"/>
              </w:rPr>
              <w:t>Vocabulary Focus:</w:t>
            </w:r>
            <w:r w:rsidRPr="00405E03">
              <w:rPr>
                <w:sz w:val="20"/>
                <w:szCs w:val="20"/>
              </w:rPr>
              <w:t xml:space="preserve"> </w:t>
            </w:r>
            <w:r>
              <w:rPr>
                <w:sz w:val="20"/>
                <w:szCs w:val="20"/>
              </w:rPr>
              <w:t xml:space="preserve">Words and expression for talking about advertisement </w:t>
            </w:r>
            <w:r w:rsidR="00A56B0F" w:rsidRPr="00405E03">
              <w:rPr>
                <w:sz w:val="20"/>
                <w:szCs w:val="20"/>
              </w:rPr>
              <w:br/>
            </w:r>
            <w:r w:rsidR="00A56B0F" w:rsidRPr="00405E03">
              <w:rPr>
                <w:rStyle w:val="aff2"/>
                <w:sz w:val="20"/>
                <w:szCs w:val="20"/>
              </w:rPr>
              <w:t>Reading:</w:t>
            </w:r>
            <w:r w:rsidR="00A56B0F" w:rsidRPr="00405E03">
              <w:rPr>
                <w:sz w:val="20"/>
                <w:szCs w:val="20"/>
              </w:rPr>
              <w:t xml:space="preserve"> </w:t>
            </w:r>
            <w:r>
              <w:rPr>
                <w:sz w:val="20"/>
                <w:szCs w:val="20"/>
              </w:rPr>
              <w:t xml:space="preserve">A new kind of campaign   </w:t>
            </w:r>
            <w:r w:rsidR="00A56B0F" w:rsidRPr="00405E03">
              <w:rPr>
                <w:sz w:val="20"/>
                <w:szCs w:val="20"/>
              </w:rPr>
              <w:br/>
            </w:r>
            <w:r w:rsidR="00A56B0F" w:rsidRPr="00405E03">
              <w:rPr>
                <w:rStyle w:val="aff2"/>
                <w:sz w:val="20"/>
                <w:szCs w:val="20"/>
              </w:rPr>
              <w:t>Grammar Focus:</w:t>
            </w:r>
            <w:r w:rsidR="00A56B0F" w:rsidRPr="00405E03">
              <w:rPr>
                <w:sz w:val="20"/>
                <w:szCs w:val="20"/>
              </w:rPr>
              <w:t xml:space="preserve"> </w:t>
            </w:r>
            <w:r>
              <w:rPr>
                <w:sz w:val="20"/>
                <w:szCs w:val="20"/>
              </w:rPr>
              <w:t xml:space="preserve">articles </w:t>
            </w:r>
            <w:r w:rsidR="00A56B0F" w:rsidRPr="00AC402B">
              <w:rPr>
                <w:sz w:val="20"/>
                <w:szCs w:val="20"/>
              </w:rPr>
              <w:br/>
            </w:r>
            <w:r w:rsidR="00B91D8F" w:rsidRPr="00405E03">
              <w:rPr>
                <w:rStyle w:val="aff2"/>
                <w:sz w:val="20"/>
                <w:szCs w:val="20"/>
              </w:rPr>
              <w:t xml:space="preserve">Listening &amp; </w:t>
            </w:r>
            <w:proofErr w:type="gramStart"/>
            <w:r w:rsidR="00B91D8F" w:rsidRPr="00405E03">
              <w:rPr>
                <w:rStyle w:val="aff2"/>
                <w:sz w:val="20"/>
                <w:szCs w:val="20"/>
              </w:rPr>
              <w:t>Speaking:</w:t>
            </w:r>
            <w:r w:rsidR="00A56B0F" w:rsidRPr="00AC402B">
              <w:rPr>
                <w:rStyle w:val="aff2"/>
                <w:sz w:val="20"/>
                <w:szCs w:val="20"/>
              </w:rPr>
              <w:t>:</w:t>
            </w:r>
            <w:proofErr w:type="gramEnd"/>
            <w:r w:rsidR="00A56B0F" w:rsidRPr="00AC402B">
              <w:rPr>
                <w:sz w:val="20"/>
                <w:szCs w:val="20"/>
              </w:rPr>
              <w:t xml:space="preserve"> </w:t>
            </w:r>
            <w:r>
              <w:rPr>
                <w:sz w:val="20"/>
                <w:szCs w:val="20"/>
              </w:rPr>
              <w:t xml:space="preserve">Discuss authentic advertisement </w:t>
            </w:r>
          </w:p>
          <w:p w14:paraId="596AD0AC" w14:textId="7FDC8DDD" w:rsidR="008642A4" w:rsidRPr="00405E03" w:rsidRDefault="00A56B0F" w:rsidP="00E61658">
            <w:pPr>
              <w:tabs>
                <w:tab w:val="left" w:pos="1276"/>
              </w:tabs>
              <w:rPr>
                <w:b/>
                <w:sz w:val="20"/>
                <w:szCs w:val="20"/>
                <w:lang w:val="kk-KZ"/>
              </w:rPr>
            </w:pPr>
            <w:r w:rsidRPr="00405E03">
              <w:rPr>
                <w:rStyle w:val="aff2"/>
                <w:sz w:val="20"/>
                <w:szCs w:val="20"/>
              </w:rPr>
              <w:t>Writing:</w:t>
            </w:r>
            <w:r w:rsidRPr="00405E03">
              <w:rPr>
                <w:sz w:val="20"/>
                <w:szCs w:val="20"/>
              </w:rPr>
              <w:t xml:space="preserve"> </w:t>
            </w:r>
            <w:r w:rsidR="00E61658">
              <w:rPr>
                <w:sz w:val="20"/>
                <w:szCs w:val="20"/>
              </w:rPr>
              <w:t xml:space="preserve">alpha advertising writing summary </w:t>
            </w:r>
          </w:p>
        </w:tc>
        <w:tc>
          <w:tcPr>
            <w:tcW w:w="928" w:type="dxa"/>
          </w:tcPr>
          <w:p w14:paraId="71D44693" w14:textId="0FE51955"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77A46B69" w14:textId="74F36F61" w:rsidR="008642A4" w:rsidRPr="00405E03" w:rsidRDefault="00D51F1A" w:rsidP="005B72B3">
            <w:pPr>
              <w:tabs>
                <w:tab w:val="left" w:pos="1276"/>
              </w:tabs>
              <w:jc w:val="center"/>
              <w:rPr>
                <w:sz w:val="20"/>
                <w:szCs w:val="20"/>
              </w:rPr>
            </w:pPr>
            <w:r w:rsidRPr="00405E03">
              <w:rPr>
                <w:sz w:val="20"/>
                <w:szCs w:val="20"/>
              </w:rPr>
              <w:t>9</w:t>
            </w:r>
          </w:p>
        </w:tc>
      </w:tr>
      <w:tr w:rsidR="008E4702" w:rsidRPr="007950CC" w14:paraId="68F28E8D" w14:textId="77777777" w:rsidTr="00D25C7B">
        <w:tc>
          <w:tcPr>
            <w:tcW w:w="868"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tcPr>
          <w:p w14:paraId="6D24D9F4" w14:textId="4E59CB80" w:rsidR="008E4702" w:rsidRPr="00405E03" w:rsidRDefault="008E4702" w:rsidP="00404F81">
            <w:pPr>
              <w:snapToGrid w:val="0"/>
              <w:jc w:val="both"/>
              <w:rPr>
                <w:b/>
                <w:bCs/>
                <w:sz w:val="20"/>
                <w:szCs w:val="20"/>
                <w:lang w:val="en-US"/>
              </w:rPr>
            </w:pPr>
            <w:r w:rsidRPr="00405E03">
              <w:rPr>
                <w:b/>
                <w:sz w:val="20"/>
                <w:szCs w:val="20"/>
                <w:lang w:val="en-US"/>
              </w:rPr>
              <w:t>IWST</w:t>
            </w:r>
            <w:r w:rsidR="00E92EDF" w:rsidRPr="00405E03">
              <w:rPr>
                <w:b/>
                <w:sz w:val="20"/>
                <w:szCs w:val="20"/>
                <w:lang w:val="en-US"/>
              </w:rPr>
              <w:t xml:space="preserve"> 2.</w:t>
            </w:r>
            <w:r w:rsidRPr="00405E03">
              <w:rPr>
                <w:b/>
                <w:sz w:val="20"/>
                <w:szCs w:val="20"/>
                <w:lang w:val="en-US"/>
              </w:rPr>
              <w:t xml:space="preserve"> </w:t>
            </w:r>
            <w:r w:rsidR="00404F81" w:rsidRPr="00405E03">
              <w:rPr>
                <w:b/>
                <w:sz w:val="20"/>
                <w:szCs w:val="20"/>
                <w:lang w:val="en-US"/>
              </w:rPr>
              <w:t xml:space="preserve">Consultation on the types of </w:t>
            </w:r>
            <w:proofErr w:type="gramStart"/>
            <w:r w:rsidR="00404F81" w:rsidRPr="00405E03">
              <w:rPr>
                <w:b/>
                <w:sz w:val="20"/>
                <w:szCs w:val="20"/>
                <w:lang w:val="en-US"/>
              </w:rPr>
              <w:t>essay</w:t>
            </w:r>
            <w:proofErr w:type="gramEnd"/>
            <w:r w:rsidR="00404F81" w:rsidRPr="00405E03">
              <w:rPr>
                <w:b/>
                <w:sz w:val="20"/>
                <w:szCs w:val="20"/>
                <w:lang w:val="en-US"/>
              </w:rPr>
              <w:t xml:space="preserve"> and their peculiarities </w:t>
            </w:r>
            <w:r w:rsidRPr="00405E03">
              <w:rPr>
                <w:b/>
                <w:sz w:val="20"/>
                <w:szCs w:val="20"/>
                <w:lang w:val="en-US"/>
              </w:rPr>
              <w:t xml:space="preserve"> </w:t>
            </w:r>
          </w:p>
        </w:tc>
        <w:tc>
          <w:tcPr>
            <w:tcW w:w="928" w:type="dxa"/>
          </w:tcPr>
          <w:p w14:paraId="39CA60E6" w14:textId="78D24FCB" w:rsidR="008E4702" w:rsidRPr="00405E03" w:rsidRDefault="004827DD" w:rsidP="005B72B3">
            <w:pPr>
              <w:tabs>
                <w:tab w:val="left" w:pos="1276"/>
              </w:tabs>
              <w:jc w:val="center"/>
              <w:rPr>
                <w:sz w:val="20"/>
                <w:szCs w:val="20"/>
              </w:rPr>
            </w:pPr>
            <w:r w:rsidRPr="00405E03">
              <w:rPr>
                <w:sz w:val="20"/>
                <w:szCs w:val="20"/>
              </w:rPr>
              <w:t>1</w:t>
            </w:r>
          </w:p>
        </w:tc>
        <w:tc>
          <w:tcPr>
            <w:tcW w:w="726" w:type="dxa"/>
          </w:tcPr>
          <w:p w14:paraId="23F429C1" w14:textId="77777777" w:rsidR="008E4702" w:rsidRPr="00405E03"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3C68812C" w:rsidR="008642A4" w:rsidRPr="00405E03" w:rsidRDefault="002668F7" w:rsidP="007703A5">
            <w:pPr>
              <w:tabs>
                <w:tab w:val="left" w:pos="1276"/>
              </w:tabs>
              <w:jc w:val="center"/>
              <w:rPr>
                <w:b/>
                <w:bCs/>
                <w:sz w:val="20"/>
                <w:szCs w:val="20"/>
                <w:lang w:val="kk-KZ"/>
              </w:rPr>
            </w:pPr>
            <w:r w:rsidRPr="00405E03">
              <w:rPr>
                <w:b/>
                <w:bCs/>
                <w:sz w:val="20"/>
                <w:szCs w:val="20"/>
              </w:rPr>
              <w:t xml:space="preserve">MODULE 2 </w:t>
            </w:r>
            <w:r w:rsidR="0031399E" w:rsidRPr="00405E03">
              <w:rPr>
                <w:b/>
                <w:sz w:val="20"/>
                <w:szCs w:val="20"/>
                <w:lang w:val="en-US"/>
              </w:rPr>
              <w:t>Foreign language competence in given situations</w:t>
            </w:r>
          </w:p>
        </w:tc>
      </w:tr>
      <w:tr w:rsidR="002F7F65" w:rsidRPr="007950CC" w14:paraId="600230E7" w14:textId="77777777" w:rsidTr="00D25C7B">
        <w:tc>
          <w:tcPr>
            <w:tcW w:w="868"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tcPr>
          <w:p w14:paraId="56727A6C" w14:textId="21BEAF71" w:rsidR="00AD3532" w:rsidRDefault="0031399E" w:rsidP="00A56B0F">
            <w:pPr>
              <w:tabs>
                <w:tab w:val="left" w:pos="1276"/>
              </w:tabs>
              <w:rPr>
                <w:rStyle w:val="aff3"/>
                <w:b/>
                <w:i w:val="0"/>
                <w:sz w:val="20"/>
                <w:szCs w:val="20"/>
              </w:rPr>
            </w:pPr>
            <w:r w:rsidRPr="00405E03">
              <w:rPr>
                <w:b/>
                <w:bCs/>
                <w:sz w:val="20"/>
                <w:szCs w:val="20"/>
                <w:lang w:val="en-US"/>
              </w:rPr>
              <w:t>PT 6</w:t>
            </w:r>
            <w:r w:rsidR="00405E03">
              <w:rPr>
                <w:b/>
                <w:bCs/>
                <w:sz w:val="20"/>
                <w:szCs w:val="20"/>
                <w:lang w:val="en-US"/>
              </w:rPr>
              <w:t xml:space="preserve"> </w:t>
            </w:r>
            <w:r w:rsidR="00DF7851">
              <w:rPr>
                <w:b/>
                <w:bCs/>
                <w:sz w:val="20"/>
                <w:szCs w:val="20"/>
                <w:lang w:val="en-US"/>
              </w:rPr>
              <w:t xml:space="preserve">Money </w:t>
            </w:r>
          </w:p>
          <w:p w14:paraId="29D59F26" w14:textId="76E34777" w:rsidR="00DF7851" w:rsidRDefault="00A56B0F" w:rsidP="00DF7851">
            <w:pPr>
              <w:tabs>
                <w:tab w:val="left" w:pos="1276"/>
              </w:tabs>
              <w:rPr>
                <w:sz w:val="20"/>
                <w:szCs w:val="20"/>
              </w:rPr>
            </w:pPr>
            <w:r w:rsidRPr="00405E03">
              <w:rPr>
                <w:rStyle w:val="aff2"/>
                <w:sz w:val="20"/>
                <w:szCs w:val="20"/>
              </w:rPr>
              <w:t>Vocabulary Focus:</w:t>
            </w:r>
            <w:r w:rsidRPr="00405E03">
              <w:rPr>
                <w:sz w:val="20"/>
                <w:szCs w:val="20"/>
              </w:rPr>
              <w:t xml:space="preserve"> </w:t>
            </w:r>
            <w:r w:rsidR="00DF7851">
              <w:rPr>
                <w:sz w:val="20"/>
                <w:szCs w:val="20"/>
              </w:rPr>
              <w:t xml:space="preserve">Words and </w:t>
            </w:r>
            <w:proofErr w:type="gramStart"/>
            <w:r w:rsidR="00DF7851">
              <w:rPr>
                <w:sz w:val="20"/>
                <w:szCs w:val="20"/>
              </w:rPr>
              <w:t>expression</w:t>
            </w:r>
            <w:proofErr w:type="gramEnd"/>
            <w:r w:rsidR="00DF7851">
              <w:rPr>
                <w:sz w:val="20"/>
                <w:szCs w:val="20"/>
              </w:rPr>
              <w:t xml:space="preserve"> for talking about business </w:t>
            </w:r>
            <w:r w:rsidRPr="00405E03">
              <w:rPr>
                <w:sz w:val="20"/>
                <w:szCs w:val="20"/>
              </w:rPr>
              <w:br/>
            </w:r>
            <w:r w:rsidRPr="00405E03">
              <w:rPr>
                <w:rStyle w:val="aff2"/>
                <w:sz w:val="20"/>
                <w:szCs w:val="20"/>
              </w:rPr>
              <w:t>Grammar Focus:</w:t>
            </w:r>
            <w:r w:rsidRPr="00405E03">
              <w:rPr>
                <w:sz w:val="20"/>
                <w:szCs w:val="20"/>
              </w:rPr>
              <w:t xml:space="preserve"> </w:t>
            </w:r>
            <w:r w:rsidR="00DF7851">
              <w:rPr>
                <w:sz w:val="20"/>
                <w:szCs w:val="20"/>
              </w:rPr>
              <w:t xml:space="preserve">Describe trends </w:t>
            </w:r>
            <w:r w:rsidRPr="00405E03">
              <w:rPr>
                <w:sz w:val="20"/>
                <w:szCs w:val="20"/>
              </w:rPr>
              <w:br/>
            </w:r>
            <w:r w:rsidRPr="00405E03">
              <w:rPr>
                <w:rStyle w:val="aff2"/>
                <w:sz w:val="20"/>
                <w:szCs w:val="20"/>
              </w:rPr>
              <w:t>Reading:</w:t>
            </w:r>
            <w:r w:rsidRPr="00405E03">
              <w:rPr>
                <w:sz w:val="20"/>
                <w:szCs w:val="20"/>
              </w:rPr>
              <w:t xml:space="preserve"> </w:t>
            </w:r>
            <w:r w:rsidR="00DF7851">
              <w:rPr>
                <w:sz w:val="20"/>
                <w:szCs w:val="20"/>
              </w:rPr>
              <w:t>An inspirational</w:t>
            </w:r>
            <w:r w:rsidR="00DF7851">
              <w:rPr>
                <w:rStyle w:val="aff3"/>
                <w:sz w:val="20"/>
                <w:szCs w:val="20"/>
              </w:rPr>
              <w:t xml:space="preserve"> </w:t>
            </w:r>
            <w:r w:rsidR="00DF7851" w:rsidRPr="00090E6B">
              <w:rPr>
                <w:rStyle w:val="aff3"/>
                <w:i w:val="0"/>
                <w:sz w:val="20"/>
                <w:szCs w:val="20"/>
              </w:rPr>
              <w:t>story-Sunday Times</w:t>
            </w:r>
            <w:r w:rsidR="00DF7851">
              <w:rPr>
                <w:rStyle w:val="aff3"/>
                <w:sz w:val="20"/>
                <w:szCs w:val="20"/>
              </w:rPr>
              <w:t xml:space="preserve"> </w:t>
            </w:r>
          </w:p>
          <w:p w14:paraId="6C9A9289" w14:textId="257657F4" w:rsidR="00DF7851" w:rsidRDefault="00B91D8F" w:rsidP="00DF7851">
            <w:pPr>
              <w:tabs>
                <w:tab w:val="left" w:pos="1276"/>
              </w:tabs>
              <w:rPr>
                <w:sz w:val="20"/>
                <w:szCs w:val="20"/>
              </w:rPr>
            </w:pPr>
            <w:r w:rsidRPr="00405E03">
              <w:rPr>
                <w:rStyle w:val="aff2"/>
                <w:sz w:val="20"/>
                <w:szCs w:val="20"/>
              </w:rPr>
              <w:t xml:space="preserve">Listening &amp; </w:t>
            </w:r>
            <w:proofErr w:type="gramStart"/>
            <w:r w:rsidRPr="00405E03">
              <w:rPr>
                <w:rStyle w:val="aff2"/>
                <w:sz w:val="20"/>
                <w:szCs w:val="20"/>
              </w:rPr>
              <w:t>Speaking:</w:t>
            </w:r>
            <w:r w:rsidR="00A56B0F" w:rsidRPr="00405E03">
              <w:rPr>
                <w:rStyle w:val="aff2"/>
                <w:sz w:val="20"/>
                <w:szCs w:val="20"/>
              </w:rPr>
              <w:t>:</w:t>
            </w:r>
            <w:proofErr w:type="gramEnd"/>
            <w:r w:rsidR="00A56B0F" w:rsidRPr="00405E03">
              <w:rPr>
                <w:sz w:val="20"/>
                <w:szCs w:val="20"/>
              </w:rPr>
              <w:t xml:space="preserve"> </w:t>
            </w:r>
            <w:r w:rsidR="00DF7851">
              <w:rPr>
                <w:sz w:val="20"/>
                <w:szCs w:val="20"/>
              </w:rPr>
              <w:t xml:space="preserve">Do a quiz and </w:t>
            </w:r>
            <w:proofErr w:type="gramStart"/>
            <w:r w:rsidR="00DF7851">
              <w:rPr>
                <w:sz w:val="20"/>
                <w:szCs w:val="20"/>
              </w:rPr>
              <w:t>discus</w:t>
            </w:r>
            <w:proofErr w:type="gramEnd"/>
            <w:r w:rsidR="00DF7851">
              <w:rPr>
                <w:sz w:val="20"/>
                <w:szCs w:val="20"/>
              </w:rPr>
              <w:t xml:space="preserve"> attitude to money </w:t>
            </w:r>
          </w:p>
          <w:p w14:paraId="6D90BFCD" w14:textId="3A353259" w:rsidR="002F7F65" w:rsidRPr="00405E03" w:rsidRDefault="00A56B0F" w:rsidP="00DF7851">
            <w:pPr>
              <w:tabs>
                <w:tab w:val="left" w:pos="1276"/>
              </w:tabs>
              <w:rPr>
                <w:b/>
                <w:sz w:val="20"/>
                <w:szCs w:val="20"/>
                <w:lang w:val="kk-KZ"/>
              </w:rPr>
            </w:pPr>
            <w:r w:rsidRPr="00405E03">
              <w:rPr>
                <w:rStyle w:val="aff2"/>
                <w:sz w:val="20"/>
                <w:szCs w:val="20"/>
              </w:rPr>
              <w:t>Writing:</w:t>
            </w:r>
            <w:r w:rsidRPr="00405E03">
              <w:rPr>
                <w:sz w:val="20"/>
                <w:szCs w:val="20"/>
              </w:rPr>
              <w:t xml:space="preserve"> </w:t>
            </w:r>
            <w:r w:rsidR="00DF7851">
              <w:rPr>
                <w:sz w:val="20"/>
                <w:szCs w:val="20"/>
              </w:rPr>
              <w:t xml:space="preserve">make a pitch, present new idea to investors, writing email </w:t>
            </w:r>
          </w:p>
        </w:tc>
        <w:tc>
          <w:tcPr>
            <w:tcW w:w="928" w:type="dxa"/>
          </w:tcPr>
          <w:p w14:paraId="651B0E0A" w14:textId="0172CD09" w:rsidR="002F7F65" w:rsidRPr="00405E03" w:rsidRDefault="00D77855" w:rsidP="005B72B3">
            <w:pPr>
              <w:tabs>
                <w:tab w:val="left" w:pos="1276"/>
              </w:tabs>
              <w:jc w:val="center"/>
              <w:rPr>
                <w:sz w:val="20"/>
                <w:szCs w:val="20"/>
              </w:rPr>
            </w:pPr>
            <w:r w:rsidRPr="00405E03">
              <w:rPr>
                <w:sz w:val="20"/>
                <w:szCs w:val="20"/>
              </w:rPr>
              <w:t>3</w:t>
            </w:r>
          </w:p>
        </w:tc>
        <w:tc>
          <w:tcPr>
            <w:tcW w:w="726" w:type="dxa"/>
          </w:tcPr>
          <w:p w14:paraId="59F67C0F" w14:textId="7CE66C34" w:rsidR="002F7F65" w:rsidRPr="00405E03" w:rsidRDefault="00D51F1A" w:rsidP="005B72B3">
            <w:pPr>
              <w:tabs>
                <w:tab w:val="left" w:pos="1276"/>
              </w:tabs>
              <w:jc w:val="center"/>
              <w:rPr>
                <w:sz w:val="20"/>
                <w:szCs w:val="20"/>
              </w:rPr>
            </w:pPr>
            <w:r w:rsidRPr="00405E03">
              <w:rPr>
                <w:sz w:val="20"/>
                <w:szCs w:val="20"/>
              </w:rPr>
              <w:t>9</w:t>
            </w:r>
          </w:p>
        </w:tc>
      </w:tr>
      <w:tr w:rsidR="002F7F65" w:rsidRPr="007950CC" w14:paraId="39640F7D" w14:textId="77777777" w:rsidTr="00D25C7B">
        <w:tc>
          <w:tcPr>
            <w:tcW w:w="868" w:type="dxa"/>
            <w:vMerge/>
          </w:tcPr>
          <w:p w14:paraId="53459767" w14:textId="77777777" w:rsidR="002F7F65" w:rsidRPr="007950CC" w:rsidRDefault="002F7F65" w:rsidP="005B72B3">
            <w:pPr>
              <w:tabs>
                <w:tab w:val="left" w:pos="1276"/>
              </w:tabs>
              <w:jc w:val="center"/>
              <w:rPr>
                <w:b/>
                <w:bCs/>
                <w:sz w:val="20"/>
                <w:szCs w:val="20"/>
              </w:rPr>
            </w:pPr>
          </w:p>
        </w:tc>
        <w:tc>
          <w:tcPr>
            <w:tcW w:w="7987" w:type="dxa"/>
          </w:tcPr>
          <w:p w14:paraId="2FCE29A7" w14:textId="1AADB7E9" w:rsidR="002F7F65" w:rsidRPr="00405E03" w:rsidRDefault="008A3DB2" w:rsidP="005B72B3">
            <w:pPr>
              <w:tabs>
                <w:tab w:val="left" w:pos="1276"/>
              </w:tabs>
              <w:rPr>
                <w:b/>
                <w:sz w:val="20"/>
                <w:szCs w:val="20"/>
              </w:rPr>
            </w:pPr>
            <w:r w:rsidRPr="00405E03">
              <w:rPr>
                <w:b/>
                <w:sz w:val="20"/>
                <w:szCs w:val="20"/>
                <w:lang w:val="en-US"/>
              </w:rPr>
              <w:t>IWST</w:t>
            </w:r>
            <w:r w:rsidR="002F7F65" w:rsidRPr="00405E03">
              <w:rPr>
                <w:b/>
                <w:sz w:val="20"/>
                <w:szCs w:val="20"/>
                <w:lang w:val="kk-KZ"/>
              </w:rPr>
              <w:t xml:space="preserve"> </w:t>
            </w:r>
            <w:r w:rsidR="00E92EDF" w:rsidRPr="00405E03">
              <w:rPr>
                <w:b/>
                <w:sz w:val="20"/>
                <w:szCs w:val="20"/>
              </w:rPr>
              <w:t>3</w:t>
            </w:r>
            <w:r w:rsidR="002F7F65" w:rsidRPr="00405E03">
              <w:rPr>
                <w:b/>
                <w:sz w:val="20"/>
                <w:szCs w:val="20"/>
              </w:rPr>
              <w:t xml:space="preserve">. </w:t>
            </w:r>
            <w:r w:rsidR="00C8267A" w:rsidRPr="00405E03">
              <w:rPr>
                <w:b/>
                <w:sz w:val="20"/>
                <w:szCs w:val="20"/>
              </w:rPr>
              <w:t>Consultations on the implementation of</w:t>
            </w:r>
            <w:r w:rsidR="00C8267A" w:rsidRPr="00405E03">
              <w:rPr>
                <w:sz w:val="20"/>
                <w:szCs w:val="20"/>
              </w:rPr>
              <w:t xml:space="preserve"> </w:t>
            </w:r>
            <w:r w:rsidR="006C54BB" w:rsidRPr="00405E03">
              <w:rPr>
                <w:b/>
                <w:bCs/>
                <w:sz w:val="20"/>
                <w:szCs w:val="20"/>
              </w:rPr>
              <w:t>IWS</w:t>
            </w:r>
            <w:r w:rsidR="005C26DF" w:rsidRPr="00405E03">
              <w:rPr>
                <w:b/>
                <w:bCs/>
                <w:sz w:val="20"/>
                <w:szCs w:val="20"/>
              </w:rPr>
              <w:t xml:space="preserve"> 2</w:t>
            </w:r>
            <w:r w:rsidR="002A103A" w:rsidRPr="00405E03">
              <w:rPr>
                <w:sz w:val="20"/>
                <w:szCs w:val="20"/>
              </w:rPr>
              <w:t xml:space="preserve"> </w:t>
            </w:r>
          </w:p>
        </w:tc>
        <w:tc>
          <w:tcPr>
            <w:tcW w:w="928" w:type="dxa"/>
          </w:tcPr>
          <w:p w14:paraId="1320C057" w14:textId="374C1B21" w:rsidR="002F7F65" w:rsidRPr="00405E03" w:rsidRDefault="004827DD" w:rsidP="005B72B3">
            <w:pPr>
              <w:tabs>
                <w:tab w:val="left" w:pos="1276"/>
              </w:tabs>
              <w:jc w:val="center"/>
              <w:rPr>
                <w:sz w:val="20"/>
                <w:szCs w:val="20"/>
              </w:rPr>
            </w:pPr>
            <w:r w:rsidRPr="00405E03">
              <w:rPr>
                <w:sz w:val="20"/>
                <w:szCs w:val="20"/>
              </w:rPr>
              <w:t>1</w:t>
            </w:r>
          </w:p>
        </w:tc>
        <w:tc>
          <w:tcPr>
            <w:tcW w:w="726" w:type="dxa"/>
          </w:tcPr>
          <w:p w14:paraId="6A7F86D2" w14:textId="77777777" w:rsidR="002F7F65" w:rsidRPr="00405E03" w:rsidRDefault="002F7F65" w:rsidP="005B72B3">
            <w:pPr>
              <w:tabs>
                <w:tab w:val="left" w:pos="1276"/>
              </w:tabs>
              <w:jc w:val="center"/>
              <w:rPr>
                <w:b/>
                <w:sz w:val="20"/>
                <w:szCs w:val="20"/>
              </w:rPr>
            </w:pPr>
          </w:p>
        </w:tc>
      </w:tr>
      <w:tr w:rsidR="00FA689D" w:rsidRPr="007950CC" w14:paraId="46A4A182" w14:textId="77777777" w:rsidTr="00B32E6C">
        <w:trPr>
          <w:trHeight w:val="1380"/>
        </w:trPr>
        <w:tc>
          <w:tcPr>
            <w:tcW w:w="868" w:type="dxa"/>
          </w:tcPr>
          <w:p w14:paraId="09D5113A" w14:textId="77777777" w:rsidR="00FA689D" w:rsidRPr="007950CC" w:rsidRDefault="00FA689D" w:rsidP="005B72B3">
            <w:pPr>
              <w:tabs>
                <w:tab w:val="left" w:pos="1276"/>
              </w:tabs>
              <w:jc w:val="center"/>
              <w:rPr>
                <w:b/>
                <w:bCs/>
                <w:sz w:val="20"/>
                <w:szCs w:val="20"/>
              </w:rPr>
            </w:pPr>
            <w:r w:rsidRPr="007950CC">
              <w:rPr>
                <w:b/>
                <w:bCs/>
                <w:sz w:val="20"/>
                <w:szCs w:val="20"/>
              </w:rPr>
              <w:t>7</w:t>
            </w:r>
          </w:p>
        </w:tc>
        <w:tc>
          <w:tcPr>
            <w:tcW w:w="7987" w:type="dxa"/>
          </w:tcPr>
          <w:p w14:paraId="59345FFC" w14:textId="64984CAC" w:rsidR="00FA689D" w:rsidRDefault="00FA689D" w:rsidP="00DF7851">
            <w:pPr>
              <w:tabs>
                <w:tab w:val="left" w:pos="1276"/>
              </w:tabs>
              <w:rPr>
                <w:sz w:val="20"/>
                <w:szCs w:val="20"/>
              </w:rPr>
            </w:pPr>
            <w:r w:rsidRPr="00405E03">
              <w:rPr>
                <w:b/>
                <w:bCs/>
                <w:sz w:val="20"/>
                <w:szCs w:val="20"/>
                <w:lang w:val="en-US"/>
              </w:rPr>
              <w:t xml:space="preserve">PT </w:t>
            </w:r>
            <w:proofErr w:type="gramStart"/>
            <w:r w:rsidRPr="00405E03">
              <w:rPr>
                <w:b/>
                <w:bCs/>
                <w:sz w:val="20"/>
                <w:szCs w:val="20"/>
                <w:lang w:val="en-US"/>
              </w:rPr>
              <w:t xml:space="preserve">7 </w:t>
            </w:r>
            <w:r w:rsidRPr="00405E03">
              <w:rPr>
                <w:rStyle w:val="aff3"/>
                <w:b/>
                <w:i w:val="0"/>
                <w:sz w:val="20"/>
                <w:szCs w:val="20"/>
              </w:rPr>
              <w:t xml:space="preserve"> </w:t>
            </w:r>
            <w:r w:rsidRPr="00DF7851">
              <w:rPr>
                <w:rStyle w:val="aff3"/>
                <w:b/>
                <w:i w:val="0"/>
                <w:sz w:val="20"/>
                <w:szCs w:val="20"/>
              </w:rPr>
              <w:t>Cultures</w:t>
            </w:r>
            <w:proofErr w:type="gramEnd"/>
            <w:r w:rsidRPr="00405E03">
              <w:rPr>
                <w:sz w:val="20"/>
                <w:szCs w:val="20"/>
              </w:rPr>
              <w:br/>
            </w:r>
            <w:r w:rsidRPr="00405E03">
              <w:rPr>
                <w:rStyle w:val="aff2"/>
                <w:sz w:val="20"/>
                <w:szCs w:val="20"/>
              </w:rPr>
              <w:t>Vocabulary Focus:</w:t>
            </w:r>
            <w:r>
              <w:rPr>
                <w:sz w:val="20"/>
                <w:szCs w:val="20"/>
              </w:rPr>
              <w:t xml:space="preserve"> Idioms for talking </w:t>
            </w:r>
            <w:proofErr w:type="gramStart"/>
            <w:r>
              <w:rPr>
                <w:sz w:val="20"/>
                <w:szCs w:val="20"/>
              </w:rPr>
              <w:t>about  business</w:t>
            </w:r>
            <w:proofErr w:type="gramEnd"/>
            <w:r>
              <w:rPr>
                <w:sz w:val="20"/>
                <w:szCs w:val="20"/>
              </w:rPr>
              <w:t xml:space="preserve"> ration ships </w:t>
            </w:r>
            <w:r w:rsidRPr="00405E03">
              <w:rPr>
                <w:sz w:val="20"/>
                <w:szCs w:val="20"/>
              </w:rPr>
              <w:br/>
            </w:r>
            <w:r w:rsidRPr="00405E03">
              <w:rPr>
                <w:rStyle w:val="aff2"/>
                <w:sz w:val="20"/>
                <w:szCs w:val="20"/>
              </w:rPr>
              <w:t>Grammar Focus:</w:t>
            </w:r>
            <w:r w:rsidRPr="00405E03">
              <w:rPr>
                <w:sz w:val="20"/>
                <w:szCs w:val="20"/>
              </w:rPr>
              <w:t xml:space="preserve"> </w:t>
            </w:r>
            <w:r>
              <w:rPr>
                <w:sz w:val="20"/>
                <w:szCs w:val="20"/>
              </w:rPr>
              <w:t xml:space="preserve">Advice, obligation and necessity </w:t>
            </w:r>
            <w:r w:rsidRPr="00405E03">
              <w:rPr>
                <w:sz w:val="20"/>
                <w:szCs w:val="20"/>
              </w:rPr>
              <w:br/>
            </w:r>
            <w:r w:rsidRPr="00405E03">
              <w:rPr>
                <w:rStyle w:val="aff2"/>
                <w:sz w:val="20"/>
                <w:szCs w:val="20"/>
              </w:rPr>
              <w:t>Reading:</w:t>
            </w:r>
            <w:r w:rsidRPr="00405E03">
              <w:rPr>
                <w:sz w:val="20"/>
                <w:szCs w:val="20"/>
              </w:rPr>
              <w:t xml:space="preserve"> </w:t>
            </w:r>
            <w:r>
              <w:rPr>
                <w:sz w:val="20"/>
                <w:szCs w:val="20"/>
              </w:rPr>
              <w:t xml:space="preserve">Culture shock </w:t>
            </w:r>
            <w:r w:rsidRPr="00405E03">
              <w:rPr>
                <w:sz w:val="20"/>
                <w:szCs w:val="20"/>
              </w:rPr>
              <w:br/>
            </w:r>
            <w:r w:rsidRPr="00405E03">
              <w:rPr>
                <w:rStyle w:val="aff2"/>
                <w:sz w:val="20"/>
                <w:szCs w:val="20"/>
              </w:rPr>
              <w:t>Listening &amp; Speaking:</w:t>
            </w:r>
            <w:r w:rsidRPr="00405E03">
              <w:rPr>
                <w:sz w:val="20"/>
                <w:szCs w:val="20"/>
              </w:rPr>
              <w:t xml:space="preserve"> </w:t>
            </w:r>
            <w:proofErr w:type="gramStart"/>
            <w:r>
              <w:rPr>
                <w:sz w:val="20"/>
                <w:szCs w:val="20"/>
              </w:rPr>
              <w:t>Discuss  the</w:t>
            </w:r>
            <w:proofErr w:type="gramEnd"/>
            <w:r>
              <w:rPr>
                <w:sz w:val="20"/>
                <w:szCs w:val="20"/>
              </w:rPr>
              <w:t xml:space="preserve"> importance of cultural awareness </w:t>
            </w:r>
          </w:p>
          <w:p w14:paraId="4E0290DF" w14:textId="2A249DB4" w:rsidR="00FA689D" w:rsidRPr="00405E03" w:rsidRDefault="00FA689D" w:rsidP="00DF7851">
            <w:pPr>
              <w:tabs>
                <w:tab w:val="left" w:pos="1276"/>
              </w:tabs>
              <w:rPr>
                <w:b/>
                <w:sz w:val="20"/>
                <w:szCs w:val="20"/>
                <w:lang w:val="kk-KZ"/>
              </w:rPr>
            </w:pPr>
            <w:r w:rsidRPr="00405E03">
              <w:rPr>
                <w:rStyle w:val="aff2"/>
                <w:sz w:val="20"/>
                <w:szCs w:val="20"/>
              </w:rPr>
              <w:t>Writing:</w:t>
            </w:r>
            <w:r w:rsidRPr="00405E03">
              <w:rPr>
                <w:sz w:val="20"/>
                <w:szCs w:val="20"/>
              </w:rPr>
              <w:t xml:space="preserve"> </w:t>
            </w:r>
            <w:r>
              <w:rPr>
                <w:sz w:val="20"/>
                <w:szCs w:val="20"/>
              </w:rPr>
              <w:t xml:space="preserve">Business culture briefing: prepare a talk on business culture </w:t>
            </w:r>
          </w:p>
        </w:tc>
        <w:tc>
          <w:tcPr>
            <w:tcW w:w="928" w:type="dxa"/>
          </w:tcPr>
          <w:p w14:paraId="537C9AB2" w14:textId="597CC51B" w:rsidR="00FA689D" w:rsidRPr="00405E03" w:rsidRDefault="00FA689D" w:rsidP="005B72B3">
            <w:pPr>
              <w:tabs>
                <w:tab w:val="left" w:pos="1276"/>
              </w:tabs>
              <w:jc w:val="center"/>
              <w:rPr>
                <w:sz w:val="20"/>
                <w:szCs w:val="20"/>
              </w:rPr>
            </w:pPr>
            <w:r w:rsidRPr="00405E03">
              <w:rPr>
                <w:sz w:val="20"/>
                <w:szCs w:val="20"/>
              </w:rPr>
              <w:t>3</w:t>
            </w:r>
          </w:p>
        </w:tc>
        <w:tc>
          <w:tcPr>
            <w:tcW w:w="726" w:type="dxa"/>
          </w:tcPr>
          <w:p w14:paraId="6E4776C7" w14:textId="4589A64E" w:rsidR="00FA689D" w:rsidRPr="00405E03" w:rsidRDefault="00FA689D" w:rsidP="005B72B3">
            <w:pPr>
              <w:tabs>
                <w:tab w:val="left" w:pos="1276"/>
              </w:tabs>
              <w:jc w:val="center"/>
              <w:rPr>
                <w:sz w:val="20"/>
                <w:szCs w:val="20"/>
              </w:rPr>
            </w:pPr>
            <w:r w:rsidRPr="00405E03">
              <w:rPr>
                <w:sz w:val="20"/>
                <w:szCs w:val="20"/>
              </w:rPr>
              <w:t>9</w:t>
            </w:r>
          </w:p>
        </w:tc>
      </w:tr>
      <w:tr w:rsidR="00FA689D" w:rsidRPr="007950CC" w14:paraId="215347FB" w14:textId="77777777" w:rsidTr="00D25C7B">
        <w:tc>
          <w:tcPr>
            <w:tcW w:w="868" w:type="dxa"/>
            <w:vMerge w:val="restart"/>
          </w:tcPr>
          <w:p w14:paraId="51783009" w14:textId="3B8D8D3E" w:rsidR="00FA689D" w:rsidRPr="007950CC" w:rsidRDefault="00FA689D" w:rsidP="00080FF0">
            <w:pPr>
              <w:tabs>
                <w:tab w:val="left" w:pos="1276"/>
              </w:tabs>
              <w:jc w:val="center"/>
              <w:rPr>
                <w:b/>
                <w:bCs/>
                <w:sz w:val="20"/>
                <w:szCs w:val="20"/>
              </w:rPr>
            </w:pPr>
            <w:r w:rsidRPr="007950CC">
              <w:rPr>
                <w:b/>
                <w:bCs/>
                <w:sz w:val="20"/>
                <w:szCs w:val="20"/>
              </w:rPr>
              <w:t>8</w:t>
            </w:r>
          </w:p>
        </w:tc>
        <w:tc>
          <w:tcPr>
            <w:tcW w:w="7987" w:type="dxa"/>
          </w:tcPr>
          <w:p w14:paraId="42AB4CCA" w14:textId="77777777" w:rsidR="00FA689D" w:rsidRDefault="00FA689D" w:rsidP="00080FF0">
            <w:pPr>
              <w:jc w:val="both"/>
              <w:rPr>
                <w:rStyle w:val="aff2"/>
                <w:sz w:val="20"/>
                <w:szCs w:val="20"/>
                <w:lang w:val="kk-KZ"/>
              </w:rPr>
            </w:pPr>
            <w:r w:rsidRPr="00405E03">
              <w:rPr>
                <w:b/>
                <w:bCs/>
                <w:sz w:val="20"/>
                <w:szCs w:val="20"/>
                <w:lang w:val="en-US"/>
              </w:rPr>
              <w:t xml:space="preserve">PT 8 </w:t>
            </w:r>
            <w:proofErr w:type="gramStart"/>
            <w:r w:rsidRPr="00923B71">
              <w:rPr>
                <w:rStyle w:val="aff3"/>
                <w:b/>
                <w:i w:val="0"/>
                <w:sz w:val="20"/>
                <w:szCs w:val="20"/>
              </w:rPr>
              <w:t>Human  Recourse</w:t>
            </w:r>
            <w:proofErr w:type="gramEnd"/>
            <w:r w:rsidRPr="00405E03">
              <w:rPr>
                <w:rStyle w:val="aff2"/>
                <w:sz w:val="20"/>
                <w:szCs w:val="20"/>
              </w:rPr>
              <w:t xml:space="preserve"> </w:t>
            </w:r>
          </w:p>
          <w:p w14:paraId="64674634" w14:textId="77777777" w:rsidR="00FA689D" w:rsidRDefault="00FA689D" w:rsidP="00080FF0">
            <w:pPr>
              <w:jc w:val="both"/>
              <w:rPr>
                <w:sz w:val="20"/>
                <w:szCs w:val="20"/>
                <w:lang w:val="kk-KZ"/>
              </w:rPr>
            </w:pPr>
            <w:r w:rsidRPr="00405E03">
              <w:rPr>
                <w:rStyle w:val="aff2"/>
                <w:sz w:val="20"/>
                <w:szCs w:val="20"/>
              </w:rPr>
              <w:t>Vocabulary Focus:</w:t>
            </w:r>
            <w:r w:rsidRPr="00405E03">
              <w:rPr>
                <w:sz w:val="20"/>
                <w:szCs w:val="20"/>
              </w:rPr>
              <w:t xml:space="preserve"> </w:t>
            </w:r>
            <w:r>
              <w:rPr>
                <w:sz w:val="20"/>
                <w:szCs w:val="20"/>
              </w:rPr>
              <w:t>Expression for taking about job application</w:t>
            </w:r>
          </w:p>
          <w:p w14:paraId="6D54CA68" w14:textId="77777777" w:rsidR="00FA689D" w:rsidRDefault="00FA689D" w:rsidP="00080FF0">
            <w:pPr>
              <w:jc w:val="both"/>
              <w:rPr>
                <w:sz w:val="20"/>
                <w:szCs w:val="20"/>
                <w:lang w:val="kk-KZ"/>
              </w:rPr>
            </w:pPr>
            <w:r w:rsidRPr="00405E03">
              <w:rPr>
                <w:rStyle w:val="aff2"/>
                <w:sz w:val="20"/>
                <w:szCs w:val="20"/>
              </w:rPr>
              <w:t>Grammar Focus:</w:t>
            </w:r>
            <w:r w:rsidRPr="00405E03">
              <w:rPr>
                <w:sz w:val="20"/>
                <w:szCs w:val="20"/>
              </w:rPr>
              <w:t xml:space="preserve"> </w:t>
            </w:r>
            <w:r>
              <w:rPr>
                <w:sz w:val="20"/>
                <w:szCs w:val="20"/>
              </w:rPr>
              <w:t>-</w:t>
            </w:r>
            <w:proofErr w:type="spellStart"/>
            <w:r>
              <w:rPr>
                <w:sz w:val="20"/>
                <w:szCs w:val="20"/>
              </w:rPr>
              <w:t>ing</w:t>
            </w:r>
            <w:proofErr w:type="spellEnd"/>
            <w:r>
              <w:rPr>
                <w:sz w:val="20"/>
                <w:szCs w:val="20"/>
              </w:rPr>
              <w:t xml:space="preserve"> forms and infinities</w:t>
            </w:r>
          </w:p>
          <w:p w14:paraId="3C79FE92" w14:textId="77777777" w:rsidR="00FA689D" w:rsidRDefault="00FA689D" w:rsidP="00080FF0">
            <w:pPr>
              <w:jc w:val="both"/>
              <w:rPr>
                <w:sz w:val="20"/>
                <w:szCs w:val="20"/>
                <w:lang w:val="kk-KZ"/>
              </w:rPr>
            </w:pPr>
            <w:r w:rsidRPr="00405E03">
              <w:rPr>
                <w:rStyle w:val="aff2"/>
                <w:sz w:val="20"/>
                <w:szCs w:val="20"/>
              </w:rPr>
              <w:t>Reading:</w:t>
            </w:r>
            <w:r>
              <w:rPr>
                <w:rStyle w:val="aff2"/>
                <w:sz w:val="20"/>
                <w:szCs w:val="20"/>
              </w:rPr>
              <w:t xml:space="preserve"> </w:t>
            </w:r>
            <w:r w:rsidRPr="00482DC0">
              <w:rPr>
                <w:sz w:val="20"/>
                <w:szCs w:val="20"/>
              </w:rPr>
              <w:t>Women at work</w:t>
            </w:r>
          </w:p>
          <w:p w14:paraId="6CE3618A" w14:textId="77777777" w:rsidR="00FA689D" w:rsidRDefault="00FA689D" w:rsidP="00080FF0">
            <w:pPr>
              <w:jc w:val="both"/>
              <w:rPr>
                <w:sz w:val="20"/>
                <w:szCs w:val="20"/>
                <w:lang w:val="kk-KZ"/>
              </w:rPr>
            </w:pPr>
            <w:r w:rsidRPr="00405E03">
              <w:rPr>
                <w:rStyle w:val="aff2"/>
                <w:sz w:val="20"/>
                <w:szCs w:val="20"/>
              </w:rPr>
              <w:t xml:space="preserve">Listening &amp; </w:t>
            </w:r>
            <w:proofErr w:type="gramStart"/>
            <w:r w:rsidRPr="00405E03">
              <w:rPr>
                <w:rStyle w:val="aff2"/>
                <w:sz w:val="20"/>
                <w:szCs w:val="20"/>
              </w:rPr>
              <w:t>Speaking::</w:t>
            </w:r>
            <w:proofErr w:type="gramEnd"/>
            <w:r w:rsidRPr="00405E03">
              <w:rPr>
                <w:sz w:val="20"/>
                <w:szCs w:val="20"/>
              </w:rPr>
              <w:t xml:space="preserve"> </w:t>
            </w:r>
            <w:r>
              <w:rPr>
                <w:sz w:val="20"/>
                <w:szCs w:val="20"/>
              </w:rPr>
              <w:t xml:space="preserve">Discuss the </w:t>
            </w:r>
            <w:proofErr w:type="gramStart"/>
            <w:r>
              <w:rPr>
                <w:sz w:val="20"/>
                <w:szCs w:val="20"/>
              </w:rPr>
              <w:t>development  of</w:t>
            </w:r>
            <w:proofErr w:type="gramEnd"/>
            <w:r>
              <w:rPr>
                <w:sz w:val="20"/>
                <w:szCs w:val="20"/>
              </w:rPr>
              <w:t xml:space="preserve"> international markets</w:t>
            </w:r>
          </w:p>
          <w:p w14:paraId="0AD7B997" w14:textId="7C05E313" w:rsidR="00FA689D" w:rsidRPr="00FA689D" w:rsidRDefault="00FA689D" w:rsidP="00080FF0">
            <w:pPr>
              <w:jc w:val="both"/>
              <w:rPr>
                <w:b/>
                <w:sz w:val="20"/>
                <w:szCs w:val="20"/>
                <w:lang w:val="kk-KZ"/>
              </w:rPr>
            </w:pPr>
            <w:r w:rsidRPr="00405E03">
              <w:rPr>
                <w:rStyle w:val="aff2"/>
                <w:sz w:val="20"/>
                <w:szCs w:val="20"/>
              </w:rPr>
              <w:t>Writing:</w:t>
            </w:r>
            <w:r w:rsidRPr="00405E03">
              <w:rPr>
                <w:sz w:val="20"/>
                <w:szCs w:val="20"/>
              </w:rPr>
              <w:t xml:space="preserve"> </w:t>
            </w:r>
            <w:r>
              <w:rPr>
                <w:sz w:val="20"/>
                <w:szCs w:val="20"/>
              </w:rPr>
              <w:t>fast Fitness: Find a new manager for a health club chain writing email</w:t>
            </w:r>
          </w:p>
        </w:tc>
        <w:tc>
          <w:tcPr>
            <w:tcW w:w="928" w:type="dxa"/>
          </w:tcPr>
          <w:p w14:paraId="10F7940D" w14:textId="77777777" w:rsidR="00FA689D" w:rsidRPr="00405E03" w:rsidRDefault="00FA689D" w:rsidP="00080FF0">
            <w:pPr>
              <w:tabs>
                <w:tab w:val="left" w:pos="1276"/>
              </w:tabs>
              <w:jc w:val="center"/>
              <w:rPr>
                <w:sz w:val="20"/>
                <w:szCs w:val="20"/>
              </w:rPr>
            </w:pPr>
          </w:p>
        </w:tc>
        <w:tc>
          <w:tcPr>
            <w:tcW w:w="726" w:type="dxa"/>
          </w:tcPr>
          <w:p w14:paraId="04F76110" w14:textId="13812E15" w:rsidR="00FA689D" w:rsidRPr="00FA689D" w:rsidRDefault="00FA689D" w:rsidP="00080FF0">
            <w:pPr>
              <w:tabs>
                <w:tab w:val="left" w:pos="1276"/>
              </w:tabs>
              <w:jc w:val="center"/>
              <w:rPr>
                <w:sz w:val="20"/>
                <w:szCs w:val="20"/>
                <w:lang w:val="kk-KZ"/>
              </w:rPr>
            </w:pPr>
            <w:r>
              <w:rPr>
                <w:sz w:val="20"/>
                <w:szCs w:val="20"/>
                <w:lang w:val="kk-KZ"/>
              </w:rPr>
              <w:t>9</w:t>
            </w:r>
          </w:p>
        </w:tc>
      </w:tr>
      <w:tr w:rsidR="00FA689D" w:rsidRPr="007950CC" w14:paraId="430A65E1" w14:textId="77777777" w:rsidTr="00D25C7B">
        <w:tc>
          <w:tcPr>
            <w:tcW w:w="868" w:type="dxa"/>
            <w:vMerge/>
          </w:tcPr>
          <w:p w14:paraId="4D6AE5B6" w14:textId="77777777" w:rsidR="00FA689D" w:rsidRPr="007950CC" w:rsidRDefault="00FA689D" w:rsidP="00080FF0">
            <w:pPr>
              <w:tabs>
                <w:tab w:val="left" w:pos="1276"/>
              </w:tabs>
              <w:jc w:val="center"/>
              <w:rPr>
                <w:b/>
                <w:bCs/>
                <w:sz w:val="20"/>
                <w:szCs w:val="20"/>
              </w:rPr>
            </w:pPr>
          </w:p>
        </w:tc>
        <w:tc>
          <w:tcPr>
            <w:tcW w:w="7987" w:type="dxa"/>
          </w:tcPr>
          <w:p w14:paraId="18FB61BE" w14:textId="0BE0F7D1" w:rsidR="00FA689D" w:rsidRPr="00405E03" w:rsidRDefault="00FA689D" w:rsidP="00080FF0">
            <w:pPr>
              <w:jc w:val="both"/>
              <w:rPr>
                <w:b/>
                <w:bCs/>
                <w:sz w:val="20"/>
                <w:szCs w:val="20"/>
                <w:lang w:val="en-US"/>
              </w:rPr>
            </w:pPr>
            <w:r w:rsidRPr="00405E03">
              <w:rPr>
                <w:b/>
                <w:sz w:val="20"/>
                <w:szCs w:val="20"/>
              </w:rPr>
              <w:t>IWST 4. Consultations on the implementation of</w:t>
            </w:r>
            <w:r w:rsidRPr="00405E03">
              <w:rPr>
                <w:sz w:val="20"/>
                <w:szCs w:val="20"/>
              </w:rPr>
              <w:t xml:space="preserve"> </w:t>
            </w:r>
            <w:r w:rsidRPr="00405E03">
              <w:rPr>
                <w:b/>
                <w:bCs/>
                <w:sz w:val="20"/>
                <w:szCs w:val="20"/>
              </w:rPr>
              <w:t>IWS 3</w:t>
            </w:r>
          </w:p>
        </w:tc>
        <w:tc>
          <w:tcPr>
            <w:tcW w:w="928" w:type="dxa"/>
          </w:tcPr>
          <w:p w14:paraId="7EE17BB4" w14:textId="2D6B4A91" w:rsidR="00FA689D" w:rsidRPr="00FA689D" w:rsidRDefault="00FA689D" w:rsidP="00080FF0">
            <w:pPr>
              <w:tabs>
                <w:tab w:val="left" w:pos="1276"/>
              </w:tabs>
              <w:jc w:val="center"/>
              <w:rPr>
                <w:sz w:val="20"/>
                <w:szCs w:val="20"/>
                <w:lang w:val="kk-KZ"/>
              </w:rPr>
            </w:pPr>
            <w:r>
              <w:rPr>
                <w:sz w:val="20"/>
                <w:szCs w:val="20"/>
                <w:lang w:val="kk-KZ"/>
              </w:rPr>
              <w:t>1</w:t>
            </w:r>
          </w:p>
        </w:tc>
        <w:tc>
          <w:tcPr>
            <w:tcW w:w="726" w:type="dxa"/>
          </w:tcPr>
          <w:p w14:paraId="2B53A5BF" w14:textId="77777777" w:rsidR="00FA689D" w:rsidRDefault="00FA689D" w:rsidP="00080FF0">
            <w:pPr>
              <w:tabs>
                <w:tab w:val="left" w:pos="1276"/>
              </w:tabs>
              <w:jc w:val="center"/>
              <w:rPr>
                <w:sz w:val="20"/>
                <w:szCs w:val="20"/>
                <w:lang w:val="kk-KZ"/>
              </w:rPr>
            </w:pPr>
          </w:p>
        </w:tc>
      </w:tr>
      <w:tr w:rsidR="00FA689D" w:rsidRPr="007950CC" w14:paraId="28BD2274" w14:textId="77777777" w:rsidTr="00D25C7B">
        <w:tc>
          <w:tcPr>
            <w:tcW w:w="868" w:type="dxa"/>
            <w:vMerge/>
          </w:tcPr>
          <w:p w14:paraId="2CA5A5A2" w14:textId="77777777" w:rsidR="00FA689D" w:rsidRPr="007950CC" w:rsidRDefault="00FA689D" w:rsidP="00080FF0">
            <w:pPr>
              <w:tabs>
                <w:tab w:val="left" w:pos="1276"/>
              </w:tabs>
              <w:jc w:val="center"/>
              <w:rPr>
                <w:b/>
                <w:bCs/>
                <w:sz w:val="20"/>
                <w:szCs w:val="20"/>
              </w:rPr>
            </w:pPr>
          </w:p>
        </w:tc>
        <w:tc>
          <w:tcPr>
            <w:tcW w:w="7987" w:type="dxa"/>
          </w:tcPr>
          <w:p w14:paraId="69CFF67D" w14:textId="4B1DBB1F" w:rsidR="00FA689D" w:rsidRPr="00405E03" w:rsidRDefault="00FA689D" w:rsidP="00080FF0">
            <w:pPr>
              <w:jc w:val="both"/>
              <w:rPr>
                <w:b/>
                <w:bCs/>
                <w:sz w:val="20"/>
                <w:szCs w:val="20"/>
                <w:lang w:val="en-US"/>
              </w:rPr>
            </w:pPr>
            <w:r w:rsidRPr="00405E03">
              <w:rPr>
                <w:b/>
                <w:sz w:val="20"/>
                <w:szCs w:val="20"/>
              </w:rPr>
              <w:t xml:space="preserve">IWS 2. </w:t>
            </w:r>
            <w:r w:rsidRPr="00405E03">
              <w:rPr>
                <w:sz w:val="20"/>
                <w:szCs w:val="20"/>
                <w:lang w:val="en-US"/>
              </w:rPr>
              <w:t>Midterm control assignments</w:t>
            </w:r>
          </w:p>
        </w:tc>
        <w:tc>
          <w:tcPr>
            <w:tcW w:w="928" w:type="dxa"/>
          </w:tcPr>
          <w:p w14:paraId="6A3013EA" w14:textId="77777777" w:rsidR="00FA689D" w:rsidRPr="00405E03" w:rsidRDefault="00FA689D" w:rsidP="00080FF0">
            <w:pPr>
              <w:tabs>
                <w:tab w:val="left" w:pos="1276"/>
              </w:tabs>
              <w:jc w:val="center"/>
              <w:rPr>
                <w:sz w:val="20"/>
                <w:szCs w:val="20"/>
              </w:rPr>
            </w:pPr>
          </w:p>
        </w:tc>
        <w:tc>
          <w:tcPr>
            <w:tcW w:w="726" w:type="dxa"/>
          </w:tcPr>
          <w:p w14:paraId="5178F789" w14:textId="4F1D85EE" w:rsidR="00FA689D" w:rsidRPr="00FA689D" w:rsidRDefault="00FA689D" w:rsidP="00080FF0">
            <w:pPr>
              <w:tabs>
                <w:tab w:val="left" w:pos="1276"/>
              </w:tabs>
              <w:jc w:val="center"/>
              <w:rPr>
                <w:sz w:val="20"/>
                <w:szCs w:val="20"/>
                <w:lang w:val="kk-KZ"/>
              </w:rPr>
            </w:pPr>
            <w:r>
              <w:rPr>
                <w:sz w:val="20"/>
                <w:szCs w:val="20"/>
                <w:lang w:val="kk-KZ"/>
              </w:rPr>
              <w:t>20</w:t>
            </w:r>
          </w:p>
        </w:tc>
      </w:tr>
      <w:tr w:rsidR="00FA689D" w:rsidRPr="007950CC" w14:paraId="56170184" w14:textId="77777777" w:rsidTr="00D25C7B">
        <w:tc>
          <w:tcPr>
            <w:tcW w:w="868" w:type="dxa"/>
            <w:vMerge/>
          </w:tcPr>
          <w:p w14:paraId="2F954D28" w14:textId="77777777" w:rsidR="00FA689D" w:rsidRPr="007950CC" w:rsidRDefault="00FA689D" w:rsidP="00080FF0">
            <w:pPr>
              <w:tabs>
                <w:tab w:val="left" w:pos="1276"/>
              </w:tabs>
              <w:jc w:val="center"/>
              <w:rPr>
                <w:b/>
                <w:bCs/>
                <w:sz w:val="20"/>
                <w:szCs w:val="20"/>
              </w:rPr>
            </w:pPr>
          </w:p>
        </w:tc>
        <w:tc>
          <w:tcPr>
            <w:tcW w:w="7987" w:type="dxa"/>
          </w:tcPr>
          <w:p w14:paraId="0DBDC828" w14:textId="4AB02AA0" w:rsidR="00FA689D" w:rsidRPr="00405E03" w:rsidRDefault="00FA689D" w:rsidP="00080FF0">
            <w:pPr>
              <w:jc w:val="both"/>
              <w:rPr>
                <w:b/>
                <w:sz w:val="20"/>
                <w:szCs w:val="20"/>
              </w:rPr>
            </w:pPr>
            <w:r w:rsidRPr="00405E03">
              <w:rPr>
                <w:b/>
                <w:bCs/>
                <w:sz w:val="20"/>
                <w:szCs w:val="20"/>
                <w:lang w:val="en-US"/>
              </w:rPr>
              <w:t>Midterm</w:t>
            </w:r>
            <w:r w:rsidRPr="00405E03">
              <w:rPr>
                <w:b/>
                <w:bCs/>
                <w:sz w:val="20"/>
                <w:szCs w:val="20"/>
                <w:lang w:val="kk-KZ"/>
              </w:rPr>
              <w:t xml:space="preserve"> control 1</w:t>
            </w:r>
          </w:p>
        </w:tc>
        <w:tc>
          <w:tcPr>
            <w:tcW w:w="928" w:type="dxa"/>
          </w:tcPr>
          <w:p w14:paraId="44B46B17" w14:textId="77777777" w:rsidR="00FA689D" w:rsidRPr="00405E03" w:rsidRDefault="00FA689D" w:rsidP="00080FF0">
            <w:pPr>
              <w:tabs>
                <w:tab w:val="left" w:pos="1276"/>
              </w:tabs>
              <w:jc w:val="center"/>
              <w:rPr>
                <w:sz w:val="20"/>
                <w:szCs w:val="20"/>
              </w:rPr>
            </w:pPr>
          </w:p>
        </w:tc>
        <w:tc>
          <w:tcPr>
            <w:tcW w:w="726" w:type="dxa"/>
          </w:tcPr>
          <w:p w14:paraId="587D32E9" w14:textId="57BA20B8" w:rsidR="00FA689D" w:rsidRPr="00405E03" w:rsidRDefault="00FA689D" w:rsidP="00080FF0">
            <w:pPr>
              <w:tabs>
                <w:tab w:val="left" w:pos="1276"/>
              </w:tabs>
              <w:jc w:val="center"/>
              <w:rPr>
                <w:sz w:val="20"/>
                <w:szCs w:val="20"/>
              </w:rPr>
            </w:pPr>
            <w:r w:rsidRPr="00405E03">
              <w:rPr>
                <w:b/>
                <w:sz w:val="20"/>
                <w:szCs w:val="20"/>
                <w:lang w:val="kk-KZ"/>
              </w:rPr>
              <w:t>100</w:t>
            </w:r>
          </w:p>
        </w:tc>
      </w:tr>
      <w:tr w:rsidR="00FA689D" w:rsidRPr="007950CC" w14:paraId="4F28CBE4" w14:textId="77777777" w:rsidTr="00B70341">
        <w:trPr>
          <w:trHeight w:val="1380"/>
        </w:trPr>
        <w:tc>
          <w:tcPr>
            <w:tcW w:w="868" w:type="dxa"/>
          </w:tcPr>
          <w:p w14:paraId="76705EFF" w14:textId="77777777" w:rsidR="00FA689D" w:rsidRPr="007950CC" w:rsidRDefault="00FA689D" w:rsidP="00080FF0">
            <w:pPr>
              <w:tabs>
                <w:tab w:val="left" w:pos="1276"/>
              </w:tabs>
              <w:jc w:val="center"/>
              <w:rPr>
                <w:b/>
                <w:bCs/>
                <w:sz w:val="20"/>
                <w:szCs w:val="20"/>
              </w:rPr>
            </w:pPr>
            <w:r w:rsidRPr="007950CC">
              <w:rPr>
                <w:b/>
                <w:bCs/>
                <w:sz w:val="20"/>
                <w:szCs w:val="20"/>
              </w:rPr>
              <w:t>9</w:t>
            </w:r>
          </w:p>
        </w:tc>
        <w:tc>
          <w:tcPr>
            <w:tcW w:w="7987" w:type="dxa"/>
          </w:tcPr>
          <w:p w14:paraId="2815953A" w14:textId="77777777" w:rsidR="00FA689D" w:rsidRDefault="00FA689D" w:rsidP="00482DC0">
            <w:pPr>
              <w:tabs>
                <w:tab w:val="left" w:pos="1276"/>
              </w:tabs>
              <w:rPr>
                <w:sz w:val="20"/>
                <w:szCs w:val="20"/>
              </w:rPr>
            </w:pPr>
            <w:r w:rsidRPr="00405E03">
              <w:rPr>
                <w:b/>
                <w:bCs/>
                <w:sz w:val="20"/>
                <w:szCs w:val="20"/>
                <w:lang w:val="en-US"/>
              </w:rPr>
              <w:t xml:space="preserve">PT </w:t>
            </w:r>
            <w:proofErr w:type="gramStart"/>
            <w:r w:rsidRPr="00405E03">
              <w:rPr>
                <w:b/>
                <w:bCs/>
                <w:sz w:val="20"/>
                <w:szCs w:val="20"/>
                <w:lang w:val="en-US"/>
              </w:rPr>
              <w:t xml:space="preserve">9 </w:t>
            </w:r>
            <w:r w:rsidRPr="00405E03">
              <w:rPr>
                <w:rStyle w:val="aff3"/>
                <w:b/>
                <w:i w:val="0"/>
                <w:sz w:val="20"/>
                <w:szCs w:val="20"/>
              </w:rPr>
              <w:t xml:space="preserve"> </w:t>
            </w:r>
            <w:r>
              <w:rPr>
                <w:rStyle w:val="aff3"/>
                <w:b/>
                <w:i w:val="0"/>
                <w:sz w:val="20"/>
                <w:szCs w:val="20"/>
              </w:rPr>
              <w:t>International</w:t>
            </w:r>
            <w:proofErr w:type="gramEnd"/>
            <w:r>
              <w:rPr>
                <w:rStyle w:val="aff3"/>
                <w:b/>
                <w:i w:val="0"/>
                <w:sz w:val="20"/>
                <w:szCs w:val="20"/>
              </w:rPr>
              <w:t xml:space="preserve"> markets </w:t>
            </w:r>
            <w:r w:rsidRPr="00405E03">
              <w:rPr>
                <w:sz w:val="20"/>
                <w:szCs w:val="20"/>
              </w:rPr>
              <w:br/>
            </w:r>
            <w:r w:rsidRPr="00405E03">
              <w:rPr>
                <w:rStyle w:val="aff2"/>
                <w:sz w:val="20"/>
                <w:szCs w:val="20"/>
              </w:rPr>
              <w:t>Vocabulary Focus:</w:t>
            </w:r>
            <w:r w:rsidRPr="00405E03">
              <w:rPr>
                <w:sz w:val="20"/>
                <w:szCs w:val="20"/>
              </w:rPr>
              <w:t xml:space="preserve"> </w:t>
            </w:r>
            <w:r>
              <w:rPr>
                <w:sz w:val="20"/>
                <w:szCs w:val="20"/>
              </w:rPr>
              <w:t xml:space="preserve">Words and expression for toking about free trade </w:t>
            </w:r>
            <w:r w:rsidRPr="00405E03">
              <w:rPr>
                <w:sz w:val="20"/>
                <w:szCs w:val="20"/>
              </w:rPr>
              <w:br/>
            </w:r>
            <w:r w:rsidRPr="00405E03">
              <w:rPr>
                <w:rStyle w:val="aff2"/>
                <w:sz w:val="20"/>
                <w:szCs w:val="20"/>
              </w:rPr>
              <w:t>Grammar Focus:</w:t>
            </w:r>
            <w:r w:rsidRPr="00405E03">
              <w:rPr>
                <w:sz w:val="20"/>
                <w:szCs w:val="20"/>
              </w:rPr>
              <w:t xml:space="preserve"> </w:t>
            </w:r>
            <w:r>
              <w:rPr>
                <w:sz w:val="20"/>
                <w:szCs w:val="20"/>
              </w:rPr>
              <w:t xml:space="preserve">Conditions </w:t>
            </w:r>
          </w:p>
          <w:p w14:paraId="4FF959EB" w14:textId="3C790633" w:rsidR="00FA689D" w:rsidRPr="00923B71" w:rsidRDefault="00FA689D" w:rsidP="00090E6B">
            <w:pPr>
              <w:tabs>
                <w:tab w:val="left" w:pos="1276"/>
              </w:tabs>
              <w:rPr>
                <w:b/>
                <w:iCs/>
                <w:sz w:val="20"/>
                <w:szCs w:val="20"/>
              </w:rPr>
            </w:pPr>
            <w:r w:rsidRPr="00405E03">
              <w:rPr>
                <w:rStyle w:val="aff2"/>
                <w:sz w:val="20"/>
                <w:szCs w:val="20"/>
              </w:rPr>
              <w:t>Reading:</w:t>
            </w:r>
            <w:r w:rsidRPr="00405E03">
              <w:rPr>
                <w:sz w:val="20"/>
                <w:szCs w:val="20"/>
              </w:rPr>
              <w:t xml:space="preserve"> </w:t>
            </w:r>
            <w:r>
              <w:rPr>
                <w:sz w:val="20"/>
                <w:szCs w:val="20"/>
              </w:rPr>
              <w:t>Trade between China and the US</w:t>
            </w:r>
            <w:r w:rsidRPr="00405E03">
              <w:rPr>
                <w:sz w:val="20"/>
                <w:szCs w:val="20"/>
              </w:rPr>
              <w:br/>
            </w:r>
            <w:r w:rsidRPr="00405E03">
              <w:rPr>
                <w:rStyle w:val="aff2"/>
                <w:sz w:val="20"/>
                <w:szCs w:val="20"/>
              </w:rPr>
              <w:t>Listening &amp; Speaking:</w:t>
            </w:r>
            <w:r w:rsidRPr="00405E03">
              <w:rPr>
                <w:sz w:val="20"/>
                <w:szCs w:val="20"/>
              </w:rPr>
              <w:t xml:space="preserve"> </w:t>
            </w:r>
            <w:r>
              <w:rPr>
                <w:sz w:val="20"/>
                <w:szCs w:val="20"/>
                <w:lang w:val="en-US"/>
              </w:rPr>
              <w:t xml:space="preserve">Interview with an expert on negotiation </w:t>
            </w:r>
            <w:r w:rsidRPr="00405E03">
              <w:rPr>
                <w:sz w:val="20"/>
                <w:szCs w:val="20"/>
              </w:rPr>
              <w:br/>
            </w:r>
            <w:r w:rsidRPr="00405E03">
              <w:rPr>
                <w:rStyle w:val="aff2"/>
                <w:sz w:val="20"/>
                <w:szCs w:val="20"/>
              </w:rPr>
              <w:t>Writing:</w:t>
            </w:r>
            <w:r w:rsidRPr="00405E03">
              <w:rPr>
                <w:sz w:val="20"/>
                <w:szCs w:val="20"/>
              </w:rPr>
              <w:t xml:space="preserve"> </w:t>
            </w:r>
            <w:r>
              <w:rPr>
                <w:sz w:val="20"/>
                <w:szCs w:val="20"/>
              </w:rPr>
              <w:t xml:space="preserve">Pampas leather </w:t>
            </w:r>
            <w:r w:rsidR="00475E7D">
              <w:rPr>
                <w:sz w:val="20"/>
                <w:szCs w:val="20"/>
              </w:rPr>
              <w:t>negotiates</w:t>
            </w:r>
            <w:r>
              <w:rPr>
                <w:sz w:val="20"/>
                <w:szCs w:val="20"/>
              </w:rPr>
              <w:t xml:space="preserve"> a deal on leather goods writing e mail </w:t>
            </w:r>
          </w:p>
        </w:tc>
        <w:tc>
          <w:tcPr>
            <w:tcW w:w="928" w:type="dxa"/>
          </w:tcPr>
          <w:p w14:paraId="2BFB5AD3" w14:textId="2E30195D" w:rsidR="00FA689D" w:rsidRPr="00405E03" w:rsidRDefault="00FA689D" w:rsidP="00080FF0">
            <w:pPr>
              <w:tabs>
                <w:tab w:val="left" w:pos="1276"/>
              </w:tabs>
              <w:jc w:val="center"/>
              <w:rPr>
                <w:sz w:val="20"/>
                <w:szCs w:val="20"/>
              </w:rPr>
            </w:pPr>
            <w:r w:rsidRPr="00405E03">
              <w:rPr>
                <w:sz w:val="20"/>
                <w:szCs w:val="20"/>
              </w:rPr>
              <w:t>3</w:t>
            </w:r>
          </w:p>
        </w:tc>
        <w:tc>
          <w:tcPr>
            <w:tcW w:w="726" w:type="dxa"/>
          </w:tcPr>
          <w:p w14:paraId="64D80AF2" w14:textId="583C1CA1" w:rsidR="00FA689D" w:rsidRPr="00FA689D" w:rsidRDefault="00FA689D" w:rsidP="00080FF0">
            <w:pPr>
              <w:tabs>
                <w:tab w:val="left" w:pos="1276"/>
              </w:tabs>
              <w:jc w:val="center"/>
              <w:rPr>
                <w:sz w:val="20"/>
                <w:szCs w:val="20"/>
                <w:lang w:val="kk-KZ"/>
              </w:rPr>
            </w:pPr>
            <w:r>
              <w:rPr>
                <w:sz w:val="20"/>
                <w:szCs w:val="20"/>
                <w:lang w:val="kk-KZ"/>
              </w:rPr>
              <w:t>9</w:t>
            </w:r>
          </w:p>
        </w:tc>
      </w:tr>
      <w:tr w:rsidR="00080FF0" w:rsidRPr="007950CC" w14:paraId="3CE6E4BF" w14:textId="77777777" w:rsidTr="00D25C7B">
        <w:tc>
          <w:tcPr>
            <w:tcW w:w="868" w:type="dxa"/>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tcPr>
          <w:p w14:paraId="07EDB2FE" w14:textId="3EA54C94" w:rsidR="00090E6B" w:rsidRDefault="00D333B1" w:rsidP="00090E6B">
            <w:pPr>
              <w:pStyle w:val="aff0"/>
              <w:spacing w:before="0" w:beforeAutospacing="0" w:after="0" w:afterAutospacing="0"/>
              <w:rPr>
                <w:rStyle w:val="aff2"/>
                <w:sz w:val="20"/>
                <w:szCs w:val="20"/>
              </w:rPr>
            </w:pPr>
            <w:r>
              <w:rPr>
                <w:sz w:val="20"/>
                <w:szCs w:val="20"/>
              </w:rPr>
              <w:t xml:space="preserve"> </w:t>
            </w:r>
            <w:r w:rsidR="00090E6B" w:rsidRPr="00405E03">
              <w:rPr>
                <w:b/>
                <w:bCs/>
                <w:sz w:val="20"/>
                <w:szCs w:val="20"/>
                <w:lang w:val="en-US"/>
              </w:rPr>
              <w:t xml:space="preserve">PT 10 </w:t>
            </w:r>
            <w:r w:rsidR="00090E6B">
              <w:rPr>
                <w:rStyle w:val="aff3"/>
                <w:b/>
                <w:i w:val="0"/>
                <w:sz w:val="20"/>
                <w:szCs w:val="20"/>
              </w:rPr>
              <w:t xml:space="preserve">Ethics </w:t>
            </w:r>
            <w:r w:rsidR="00090E6B" w:rsidRPr="00405E03">
              <w:rPr>
                <w:sz w:val="20"/>
                <w:szCs w:val="20"/>
              </w:rPr>
              <w:br/>
            </w:r>
            <w:r w:rsidR="00090E6B" w:rsidRPr="00405E03">
              <w:rPr>
                <w:rStyle w:val="aff2"/>
                <w:sz w:val="20"/>
                <w:szCs w:val="20"/>
              </w:rPr>
              <w:t>Vocabulary Focus:</w:t>
            </w:r>
            <w:r w:rsidR="00090E6B" w:rsidRPr="00405E03">
              <w:rPr>
                <w:sz w:val="20"/>
                <w:szCs w:val="20"/>
              </w:rPr>
              <w:t xml:space="preserve"> </w:t>
            </w:r>
            <w:r w:rsidR="00090E6B">
              <w:rPr>
                <w:sz w:val="20"/>
                <w:szCs w:val="20"/>
              </w:rPr>
              <w:t xml:space="preserve">Words to describe illegal activity or unethical behavior </w:t>
            </w:r>
            <w:r w:rsidR="00090E6B" w:rsidRPr="00405E03">
              <w:rPr>
                <w:sz w:val="20"/>
                <w:szCs w:val="20"/>
              </w:rPr>
              <w:br/>
            </w:r>
            <w:r w:rsidR="00090E6B" w:rsidRPr="00405E03">
              <w:rPr>
                <w:rStyle w:val="aff2"/>
                <w:sz w:val="20"/>
                <w:szCs w:val="20"/>
              </w:rPr>
              <w:t>Grammar Focus:</w:t>
            </w:r>
            <w:r w:rsidR="00090E6B" w:rsidRPr="00405E03">
              <w:rPr>
                <w:sz w:val="20"/>
                <w:szCs w:val="20"/>
              </w:rPr>
              <w:t xml:space="preserve"> </w:t>
            </w:r>
            <w:r w:rsidR="00090E6B">
              <w:rPr>
                <w:sz w:val="20"/>
                <w:szCs w:val="20"/>
              </w:rPr>
              <w:t xml:space="preserve">Narrative tenses </w:t>
            </w:r>
            <w:r w:rsidR="00090E6B" w:rsidRPr="00405E03">
              <w:rPr>
                <w:sz w:val="20"/>
                <w:szCs w:val="20"/>
              </w:rPr>
              <w:br/>
            </w:r>
            <w:r w:rsidR="00090E6B">
              <w:rPr>
                <w:rStyle w:val="aff2"/>
                <w:sz w:val="20"/>
                <w:szCs w:val="20"/>
              </w:rPr>
              <w:t xml:space="preserve">Reading: </w:t>
            </w:r>
            <w:r w:rsidR="00090E6B" w:rsidRPr="00090E6B">
              <w:rPr>
                <w:rStyle w:val="aff2"/>
                <w:b w:val="0"/>
                <w:sz w:val="20"/>
                <w:szCs w:val="20"/>
              </w:rPr>
              <w:t>The ethic of resume writing</w:t>
            </w:r>
            <w:r w:rsidR="00090E6B">
              <w:rPr>
                <w:rStyle w:val="aff2"/>
                <w:sz w:val="20"/>
                <w:szCs w:val="20"/>
              </w:rPr>
              <w:t xml:space="preserve"> </w:t>
            </w:r>
          </w:p>
          <w:p w14:paraId="40E4C833" w14:textId="529F5EF9" w:rsidR="00080FF0" w:rsidRPr="00090E6B" w:rsidRDefault="00090E6B" w:rsidP="00090E6B">
            <w:pPr>
              <w:rPr>
                <w:b/>
                <w:lang w:val="en-US"/>
              </w:rPr>
            </w:pPr>
            <w:r w:rsidRPr="00405E03">
              <w:rPr>
                <w:rStyle w:val="aff2"/>
                <w:sz w:val="20"/>
                <w:szCs w:val="20"/>
              </w:rPr>
              <w:t xml:space="preserve">Listening &amp; Writing: </w:t>
            </w:r>
            <w:r w:rsidRPr="00D333B1">
              <w:rPr>
                <w:sz w:val="20"/>
                <w:szCs w:val="20"/>
              </w:rPr>
              <w:t xml:space="preserve">An Interview with the </w:t>
            </w:r>
            <w:r>
              <w:rPr>
                <w:sz w:val="20"/>
                <w:szCs w:val="20"/>
              </w:rPr>
              <w:t xml:space="preserve">director of an environmental organization </w:t>
            </w:r>
            <w:r w:rsidRPr="00405E03">
              <w:rPr>
                <w:sz w:val="20"/>
                <w:szCs w:val="20"/>
              </w:rPr>
              <w:br/>
            </w:r>
            <w:r w:rsidRPr="00405E03">
              <w:rPr>
                <w:rStyle w:val="aff2"/>
                <w:sz w:val="20"/>
                <w:szCs w:val="20"/>
              </w:rPr>
              <w:t>Speaking:</w:t>
            </w:r>
            <w:r w:rsidRPr="00405E03">
              <w:rPr>
                <w:sz w:val="20"/>
                <w:szCs w:val="20"/>
              </w:rPr>
              <w:t xml:space="preserve"> </w:t>
            </w:r>
            <w:r>
              <w:rPr>
                <w:sz w:val="20"/>
                <w:szCs w:val="20"/>
              </w:rPr>
              <w:t xml:space="preserve">Discuss questions of </w:t>
            </w:r>
            <w:proofErr w:type="gramStart"/>
            <w:r>
              <w:rPr>
                <w:sz w:val="20"/>
                <w:szCs w:val="20"/>
              </w:rPr>
              <w:t>ethic</w:t>
            </w:r>
            <w:proofErr w:type="gramEnd"/>
            <w:r>
              <w:rPr>
                <w:sz w:val="20"/>
                <w:szCs w:val="20"/>
              </w:rPr>
              <w:t xml:space="preserve"> at work</w:t>
            </w:r>
          </w:p>
        </w:tc>
        <w:tc>
          <w:tcPr>
            <w:tcW w:w="928" w:type="dxa"/>
          </w:tcPr>
          <w:p w14:paraId="23E11B81" w14:textId="2835DC97" w:rsidR="00080FF0" w:rsidRPr="00405E03" w:rsidRDefault="00D77855" w:rsidP="00080FF0">
            <w:pPr>
              <w:tabs>
                <w:tab w:val="left" w:pos="1276"/>
              </w:tabs>
              <w:jc w:val="center"/>
              <w:rPr>
                <w:sz w:val="20"/>
                <w:szCs w:val="20"/>
              </w:rPr>
            </w:pPr>
            <w:r w:rsidRPr="00405E03">
              <w:rPr>
                <w:sz w:val="20"/>
                <w:szCs w:val="20"/>
              </w:rPr>
              <w:t>3</w:t>
            </w:r>
          </w:p>
        </w:tc>
        <w:tc>
          <w:tcPr>
            <w:tcW w:w="726" w:type="dxa"/>
          </w:tcPr>
          <w:p w14:paraId="0DE8F40A" w14:textId="02F1FA21" w:rsidR="00080FF0" w:rsidRPr="00FA689D" w:rsidRDefault="00FA689D" w:rsidP="00080FF0">
            <w:pPr>
              <w:tabs>
                <w:tab w:val="left" w:pos="1276"/>
              </w:tabs>
              <w:jc w:val="center"/>
              <w:rPr>
                <w:sz w:val="20"/>
                <w:szCs w:val="20"/>
                <w:lang w:val="kk-KZ"/>
              </w:rPr>
            </w:pPr>
            <w:r>
              <w:rPr>
                <w:sz w:val="20"/>
                <w:szCs w:val="20"/>
                <w:lang w:val="kk-KZ"/>
              </w:rPr>
              <w:t>9</w:t>
            </w:r>
          </w:p>
        </w:tc>
      </w:tr>
      <w:tr w:rsidR="00080FF0" w:rsidRPr="007950CC" w14:paraId="6A209CA1" w14:textId="77777777" w:rsidTr="00CD0192">
        <w:tc>
          <w:tcPr>
            <w:tcW w:w="10509" w:type="dxa"/>
            <w:gridSpan w:val="4"/>
          </w:tcPr>
          <w:p w14:paraId="2209B990" w14:textId="3C6CFE67" w:rsidR="00080FF0" w:rsidRPr="00405E03" w:rsidRDefault="00080FF0" w:rsidP="00080FF0">
            <w:pPr>
              <w:tabs>
                <w:tab w:val="left" w:pos="1276"/>
              </w:tabs>
              <w:jc w:val="center"/>
              <w:rPr>
                <w:b/>
                <w:bCs/>
                <w:sz w:val="20"/>
                <w:szCs w:val="20"/>
              </w:rPr>
            </w:pPr>
            <w:r w:rsidRPr="00405E03">
              <w:rPr>
                <w:b/>
                <w:bCs/>
                <w:sz w:val="20"/>
                <w:szCs w:val="20"/>
              </w:rPr>
              <w:t xml:space="preserve">MODULE 3 </w:t>
            </w:r>
            <w:r w:rsidR="007703A5" w:rsidRPr="00405E03">
              <w:rPr>
                <w:b/>
                <w:sz w:val="20"/>
                <w:szCs w:val="20"/>
                <w:lang w:val="en-US"/>
              </w:rPr>
              <w:t>Professional discourse and speech culture</w:t>
            </w:r>
          </w:p>
        </w:tc>
      </w:tr>
      <w:tr w:rsidR="00DB68C0" w:rsidRPr="007950CC" w14:paraId="484CCE6B" w14:textId="77777777" w:rsidTr="00D25C7B">
        <w:tc>
          <w:tcPr>
            <w:tcW w:w="868" w:type="dxa"/>
            <w:vMerge w:val="restart"/>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tcPr>
          <w:p w14:paraId="45137502" w14:textId="47ECA345" w:rsidR="00DB68C0" w:rsidRPr="00405E03" w:rsidRDefault="00696C36" w:rsidP="00D333B1">
            <w:pPr>
              <w:tabs>
                <w:tab w:val="left" w:pos="1276"/>
              </w:tabs>
              <w:rPr>
                <w:b/>
                <w:sz w:val="20"/>
                <w:szCs w:val="20"/>
              </w:rPr>
            </w:pPr>
            <w:r w:rsidRPr="00405E03">
              <w:rPr>
                <w:b/>
                <w:bCs/>
                <w:sz w:val="20"/>
                <w:szCs w:val="20"/>
                <w:lang w:val="en-US"/>
              </w:rPr>
              <w:t>PT 11</w:t>
            </w:r>
            <w:r w:rsidR="00B14203" w:rsidRPr="00923B71">
              <w:rPr>
                <w:b/>
                <w:bCs/>
                <w:i/>
                <w:sz w:val="20"/>
                <w:szCs w:val="20"/>
                <w:lang w:val="en-US"/>
              </w:rPr>
              <w:t xml:space="preserve"> </w:t>
            </w:r>
            <w:r w:rsidR="00923B71" w:rsidRPr="00923B71">
              <w:rPr>
                <w:rStyle w:val="aff3"/>
                <w:b/>
                <w:i w:val="0"/>
              </w:rPr>
              <w:t>L</w:t>
            </w:r>
            <w:r w:rsidR="00923B71" w:rsidRPr="00923B71">
              <w:rPr>
                <w:rStyle w:val="aff3"/>
                <w:b/>
                <w:i w:val="0"/>
                <w:sz w:val="20"/>
                <w:szCs w:val="20"/>
              </w:rPr>
              <w:t>eadership</w:t>
            </w:r>
            <w:r w:rsidR="00923B71">
              <w:rPr>
                <w:rStyle w:val="aff3"/>
                <w:b/>
                <w:i w:val="0"/>
                <w:sz w:val="20"/>
                <w:szCs w:val="20"/>
              </w:rPr>
              <w:t xml:space="preserve"> </w:t>
            </w:r>
            <w:r w:rsidR="00405E03" w:rsidRPr="00405E03">
              <w:rPr>
                <w:b/>
                <w:i/>
                <w:sz w:val="20"/>
                <w:szCs w:val="20"/>
              </w:rPr>
              <w:br/>
            </w:r>
            <w:r w:rsidR="00405E03" w:rsidRPr="00405E03">
              <w:rPr>
                <w:rStyle w:val="aff2"/>
                <w:sz w:val="20"/>
                <w:szCs w:val="20"/>
              </w:rPr>
              <w:t>Vocabulary Focus:</w:t>
            </w:r>
            <w:r w:rsidR="00405E03" w:rsidRPr="00405E03">
              <w:rPr>
                <w:sz w:val="20"/>
                <w:szCs w:val="20"/>
              </w:rPr>
              <w:t xml:space="preserve"> </w:t>
            </w:r>
            <w:r w:rsidR="00D333B1">
              <w:rPr>
                <w:sz w:val="20"/>
                <w:szCs w:val="20"/>
              </w:rPr>
              <w:t xml:space="preserve">words tom describe character </w:t>
            </w:r>
            <w:r w:rsidR="00405E03" w:rsidRPr="00405E03">
              <w:rPr>
                <w:sz w:val="20"/>
                <w:szCs w:val="20"/>
              </w:rPr>
              <w:br/>
            </w:r>
            <w:r w:rsidR="00405E03" w:rsidRPr="00405E03">
              <w:rPr>
                <w:rStyle w:val="aff2"/>
                <w:sz w:val="20"/>
                <w:szCs w:val="20"/>
              </w:rPr>
              <w:t>Grammar Focus:</w:t>
            </w:r>
            <w:r w:rsidR="00405E03" w:rsidRPr="00405E03">
              <w:rPr>
                <w:sz w:val="20"/>
                <w:szCs w:val="20"/>
              </w:rPr>
              <w:t xml:space="preserve"> </w:t>
            </w:r>
            <w:r w:rsidR="00D333B1">
              <w:rPr>
                <w:sz w:val="20"/>
                <w:szCs w:val="20"/>
              </w:rPr>
              <w:t xml:space="preserve">Relative clauses </w:t>
            </w:r>
            <w:r w:rsidR="00405E03" w:rsidRPr="00405E03">
              <w:rPr>
                <w:sz w:val="20"/>
                <w:szCs w:val="20"/>
              </w:rPr>
              <w:br/>
            </w:r>
            <w:r w:rsidR="00405E03" w:rsidRPr="00405E03">
              <w:rPr>
                <w:rStyle w:val="aff2"/>
                <w:sz w:val="20"/>
                <w:szCs w:val="20"/>
              </w:rPr>
              <w:t>Reading:</w:t>
            </w:r>
            <w:r w:rsidR="00405E03" w:rsidRPr="00405E03">
              <w:rPr>
                <w:sz w:val="20"/>
                <w:szCs w:val="20"/>
              </w:rPr>
              <w:t xml:space="preserve"> </w:t>
            </w:r>
            <w:r w:rsidR="00D333B1">
              <w:rPr>
                <w:sz w:val="20"/>
                <w:szCs w:val="20"/>
              </w:rPr>
              <w:t xml:space="preserve">Leading financial times </w:t>
            </w:r>
            <w:r w:rsidR="00405E03" w:rsidRPr="00405E03">
              <w:rPr>
                <w:sz w:val="20"/>
                <w:szCs w:val="20"/>
              </w:rPr>
              <w:br/>
            </w:r>
            <w:r w:rsidR="00B91D8F" w:rsidRPr="00405E03">
              <w:rPr>
                <w:rStyle w:val="aff2"/>
                <w:sz w:val="20"/>
                <w:szCs w:val="20"/>
              </w:rPr>
              <w:t>Listening &amp; Speaking:</w:t>
            </w:r>
            <w:r w:rsidR="00405E03" w:rsidRPr="00405E03">
              <w:rPr>
                <w:sz w:val="20"/>
                <w:szCs w:val="20"/>
              </w:rPr>
              <w:t xml:space="preserve"> </w:t>
            </w:r>
            <w:r w:rsidR="00D333B1">
              <w:rPr>
                <w:sz w:val="20"/>
                <w:szCs w:val="20"/>
              </w:rPr>
              <w:t xml:space="preserve">Discuss the qualities of good relationship </w:t>
            </w:r>
            <w:r w:rsidR="00405E03" w:rsidRPr="00405E03">
              <w:rPr>
                <w:sz w:val="20"/>
                <w:szCs w:val="20"/>
              </w:rPr>
              <w:br/>
            </w:r>
            <w:r w:rsidR="00405E03" w:rsidRPr="00405E03">
              <w:rPr>
                <w:rStyle w:val="aff2"/>
                <w:sz w:val="20"/>
                <w:szCs w:val="20"/>
              </w:rPr>
              <w:t>Writing:</w:t>
            </w:r>
            <w:r w:rsidR="00405E03" w:rsidRPr="00405E03">
              <w:rPr>
                <w:sz w:val="20"/>
                <w:szCs w:val="20"/>
              </w:rPr>
              <w:t xml:space="preserve"> Practical grammar and vocabulary exercises related to the topic</w:t>
            </w:r>
          </w:p>
        </w:tc>
        <w:tc>
          <w:tcPr>
            <w:tcW w:w="928" w:type="dxa"/>
          </w:tcPr>
          <w:p w14:paraId="167CA1BA" w14:textId="34B72E05" w:rsidR="00DB68C0" w:rsidRPr="00405E03" w:rsidRDefault="00D77855" w:rsidP="00080FF0">
            <w:pPr>
              <w:tabs>
                <w:tab w:val="left" w:pos="1276"/>
              </w:tabs>
              <w:jc w:val="center"/>
              <w:rPr>
                <w:sz w:val="20"/>
                <w:szCs w:val="20"/>
              </w:rPr>
            </w:pPr>
            <w:r w:rsidRPr="00405E03">
              <w:rPr>
                <w:sz w:val="20"/>
                <w:szCs w:val="20"/>
              </w:rPr>
              <w:t>3</w:t>
            </w:r>
          </w:p>
        </w:tc>
        <w:tc>
          <w:tcPr>
            <w:tcW w:w="726" w:type="dxa"/>
          </w:tcPr>
          <w:p w14:paraId="46550FD2" w14:textId="08BA973F" w:rsidR="00DB68C0" w:rsidRPr="00FA689D" w:rsidRDefault="00FA689D" w:rsidP="00080FF0">
            <w:pPr>
              <w:tabs>
                <w:tab w:val="left" w:pos="1276"/>
              </w:tabs>
              <w:jc w:val="center"/>
              <w:rPr>
                <w:sz w:val="20"/>
                <w:szCs w:val="20"/>
                <w:lang w:val="kk-KZ"/>
              </w:rPr>
            </w:pPr>
            <w:r>
              <w:rPr>
                <w:sz w:val="20"/>
                <w:szCs w:val="20"/>
                <w:lang w:val="kk-KZ"/>
              </w:rPr>
              <w:t>9</w:t>
            </w:r>
          </w:p>
        </w:tc>
      </w:tr>
      <w:tr w:rsidR="00DB68C0" w:rsidRPr="007950CC" w14:paraId="2AB39796" w14:textId="77777777" w:rsidTr="00D25C7B">
        <w:tc>
          <w:tcPr>
            <w:tcW w:w="868" w:type="dxa"/>
            <w:vMerge/>
          </w:tcPr>
          <w:p w14:paraId="399E4C95" w14:textId="77777777" w:rsidR="00DB68C0" w:rsidRPr="007950CC" w:rsidRDefault="00DB68C0" w:rsidP="00080FF0">
            <w:pPr>
              <w:tabs>
                <w:tab w:val="left" w:pos="1276"/>
              </w:tabs>
              <w:jc w:val="center"/>
              <w:rPr>
                <w:b/>
                <w:bCs/>
                <w:sz w:val="20"/>
                <w:szCs w:val="20"/>
              </w:rPr>
            </w:pPr>
          </w:p>
        </w:tc>
        <w:tc>
          <w:tcPr>
            <w:tcW w:w="7987" w:type="dxa"/>
          </w:tcPr>
          <w:p w14:paraId="08ECB60A" w14:textId="4D56F339" w:rsidR="00C8267A" w:rsidRPr="00405E03" w:rsidRDefault="00D55E3E" w:rsidP="00080FF0">
            <w:pPr>
              <w:tabs>
                <w:tab w:val="left" w:pos="1276"/>
              </w:tabs>
              <w:rPr>
                <w:b/>
                <w:sz w:val="20"/>
                <w:szCs w:val="20"/>
              </w:rPr>
            </w:pPr>
            <w:r w:rsidRPr="00405E03">
              <w:rPr>
                <w:b/>
                <w:sz w:val="20"/>
                <w:szCs w:val="20"/>
                <w:lang w:val="en-US"/>
              </w:rPr>
              <w:t>IWST</w:t>
            </w:r>
            <w:r w:rsidRPr="00405E03">
              <w:rPr>
                <w:b/>
                <w:sz w:val="20"/>
                <w:szCs w:val="20"/>
                <w:lang w:val="kk-KZ"/>
              </w:rPr>
              <w:t xml:space="preserve"> </w:t>
            </w:r>
            <w:r w:rsidRPr="00405E03">
              <w:rPr>
                <w:b/>
                <w:sz w:val="20"/>
                <w:szCs w:val="20"/>
              </w:rPr>
              <w:t xml:space="preserve">5. </w:t>
            </w:r>
            <w:r w:rsidRPr="00405E03">
              <w:rPr>
                <w:b/>
                <w:color w:val="222222"/>
                <w:sz w:val="20"/>
                <w:szCs w:val="20"/>
              </w:rPr>
              <w:t>Colloquium: week 1-10</w:t>
            </w:r>
          </w:p>
        </w:tc>
        <w:tc>
          <w:tcPr>
            <w:tcW w:w="928" w:type="dxa"/>
          </w:tcPr>
          <w:p w14:paraId="7C10632A" w14:textId="51B8283E" w:rsidR="00DB68C0" w:rsidRPr="00405E03" w:rsidRDefault="004827DD" w:rsidP="00080FF0">
            <w:pPr>
              <w:tabs>
                <w:tab w:val="left" w:pos="1276"/>
              </w:tabs>
              <w:jc w:val="center"/>
              <w:rPr>
                <w:sz w:val="20"/>
                <w:szCs w:val="20"/>
              </w:rPr>
            </w:pPr>
            <w:r w:rsidRPr="00405E03">
              <w:rPr>
                <w:sz w:val="20"/>
                <w:szCs w:val="20"/>
              </w:rPr>
              <w:t>1</w:t>
            </w:r>
          </w:p>
        </w:tc>
        <w:tc>
          <w:tcPr>
            <w:tcW w:w="726" w:type="dxa"/>
          </w:tcPr>
          <w:p w14:paraId="1BB931AE" w14:textId="02AFB4F5" w:rsidR="00DB68C0" w:rsidRPr="00405E03" w:rsidRDefault="00DB68C0" w:rsidP="00080FF0">
            <w:pPr>
              <w:tabs>
                <w:tab w:val="left" w:pos="1276"/>
              </w:tabs>
              <w:jc w:val="center"/>
              <w:rPr>
                <w:sz w:val="20"/>
                <w:szCs w:val="20"/>
              </w:rPr>
            </w:pPr>
          </w:p>
        </w:tc>
      </w:tr>
      <w:tr w:rsidR="00941A7A" w:rsidRPr="007950CC" w14:paraId="2E8032EE" w14:textId="77777777" w:rsidTr="00D25C7B">
        <w:tc>
          <w:tcPr>
            <w:tcW w:w="868" w:type="dxa"/>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tcPr>
          <w:p w14:paraId="77752540" w14:textId="2ED915B4" w:rsidR="00941A7A" w:rsidRPr="00405E03" w:rsidRDefault="00696C36" w:rsidP="00B91D8F">
            <w:pPr>
              <w:pStyle w:val="aff0"/>
              <w:rPr>
                <w:sz w:val="20"/>
                <w:szCs w:val="20"/>
              </w:rPr>
            </w:pPr>
            <w:r w:rsidRPr="00B91D8F">
              <w:rPr>
                <w:b/>
                <w:bCs/>
                <w:sz w:val="20"/>
                <w:szCs w:val="20"/>
                <w:lang w:val="en-US"/>
              </w:rPr>
              <w:t>PT 12</w:t>
            </w:r>
            <w:r w:rsidR="00B14203" w:rsidRPr="00B91D8F">
              <w:rPr>
                <w:b/>
                <w:bCs/>
                <w:sz w:val="20"/>
                <w:szCs w:val="20"/>
                <w:lang w:val="en-US"/>
              </w:rPr>
              <w:t xml:space="preserve"> </w:t>
            </w:r>
            <w:r w:rsidR="00923B71" w:rsidRPr="00B91D8F">
              <w:rPr>
                <w:rStyle w:val="aff3"/>
                <w:b/>
                <w:i w:val="0"/>
                <w:sz w:val="20"/>
                <w:szCs w:val="20"/>
              </w:rPr>
              <w:t>Competition</w:t>
            </w:r>
            <w:r w:rsidR="00405E03" w:rsidRPr="00B91D8F">
              <w:rPr>
                <w:sz w:val="20"/>
                <w:szCs w:val="20"/>
              </w:rPr>
              <w:br/>
            </w:r>
            <w:r w:rsidR="00405E03" w:rsidRPr="00B91D8F">
              <w:rPr>
                <w:rStyle w:val="aff2"/>
                <w:sz w:val="20"/>
                <w:szCs w:val="20"/>
              </w:rPr>
              <w:t>Vocabulary Focus:</w:t>
            </w:r>
            <w:r w:rsidR="00405E03" w:rsidRPr="00B91D8F">
              <w:rPr>
                <w:sz w:val="20"/>
                <w:szCs w:val="20"/>
              </w:rPr>
              <w:t xml:space="preserve"> </w:t>
            </w:r>
            <w:r w:rsidR="00D333B1" w:rsidRPr="00B91D8F">
              <w:rPr>
                <w:sz w:val="20"/>
                <w:szCs w:val="20"/>
              </w:rPr>
              <w:t xml:space="preserve">Idioms from sport to describe competition </w:t>
            </w:r>
            <w:r w:rsidR="00405E03" w:rsidRPr="00B91D8F">
              <w:rPr>
                <w:sz w:val="20"/>
                <w:szCs w:val="20"/>
              </w:rPr>
              <w:br/>
            </w:r>
            <w:r w:rsidR="00405E03" w:rsidRPr="00B91D8F">
              <w:rPr>
                <w:rStyle w:val="aff2"/>
                <w:sz w:val="20"/>
                <w:szCs w:val="20"/>
              </w:rPr>
              <w:t>Reading:</w:t>
            </w:r>
            <w:r w:rsidR="00405E03" w:rsidRPr="00B91D8F">
              <w:rPr>
                <w:sz w:val="20"/>
                <w:szCs w:val="20"/>
              </w:rPr>
              <w:t xml:space="preserve"> </w:t>
            </w:r>
            <w:proofErr w:type="gramStart"/>
            <w:r w:rsidR="00227D17" w:rsidRPr="00B91D8F">
              <w:rPr>
                <w:sz w:val="20"/>
                <w:szCs w:val="20"/>
              </w:rPr>
              <w:t>Head to head</w:t>
            </w:r>
            <w:proofErr w:type="gramEnd"/>
            <w:r w:rsidR="00227D17" w:rsidRPr="00B91D8F">
              <w:rPr>
                <w:sz w:val="20"/>
                <w:szCs w:val="20"/>
              </w:rPr>
              <w:t xml:space="preserve"> competition </w:t>
            </w:r>
            <w:r w:rsidR="00405E03" w:rsidRPr="00B91D8F">
              <w:rPr>
                <w:sz w:val="20"/>
                <w:szCs w:val="20"/>
              </w:rPr>
              <w:br/>
            </w:r>
            <w:r w:rsidR="00B91D8F" w:rsidRPr="00B91D8F">
              <w:rPr>
                <w:rStyle w:val="aff2"/>
                <w:sz w:val="20"/>
                <w:szCs w:val="20"/>
              </w:rPr>
              <w:t xml:space="preserve">Listening &amp; </w:t>
            </w:r>
            <w:proofErr w:type="spellStart"/>
            <w:proofErr w:type="gramStart"/>
            <w:r w:rsidR="00B91D8F" w:rsidRPr="00B91D8F">
              <w:rPr>
                <w:rStyle w:val="aff2"/>
                <w:sz w:val="20"/>
                <w:szCs w:val="20"/>
              </w:rPr>
              <w:t>Speaking:</w:t>
            </w:r>
            <w:r w:rsidR="00D333B1" w:rsidRPr="00B91D8F">
              <w:rPr>
                <w:sz w:val="20"/>
                <w:szCs w:val="20"/>
              </w:rPr>
              <w:t>An</w:t>
            </w:r>
            <w:proofErr w:type="spellEnd"/>
            <w:proofErr w:type="gramEnd"/>
            <w:r w:rsidR="00D333B1" w:rsidRPr="00B91D8F">
              <w:rPr>
                <w:sz w:val="20"/>
                <w:szCs w:val="20"/>
              </w:rPr>
              <w:t xml:space="preserve"> Interview with the manager from the competition commission </w:t>
            </w:r>
            <w:r w:rsidR="00405E03" w:rsidRPr="00B91D8F">
              <w:rPr>
                <w:sz w:val="20"/>
                <w:szCs w:val="20"/>
              </w:rPr>
              <w:br/>
            </w:r>
            <w:r w:rsidR="00405E03" w:rsidRPr="00B91D8F">
              <w:rPr>
                <w:rStyle w:val="aff2"/>
                <w:sz w:val="20"/>
                <w:szCs w:val="20"/>
              </w:rPr>
              <w:t>Grammar Focus:</w:t>
            </w:r>
            <w:r w:rsidR="00405E03" w:rsidRPr="00B91D8F">
              <w:rPr>
                <w:sz w:val="20"/>
                <w:szCs w:val="20"/>
              </w:rPr>
              <w:t xml:space="preserve"> </w:t>
            </w:r>
            <w:r w:rsidR="00D333B1" w:rsidRPr="00B91D8F">
              <w:rPr>
                <w:rStyle w:val="aff3"/>
                <w:i w:val="0"/>
                <w:sz w:val="20"/>
                <w:szCs w:val="20"/>
              </w:rPr>
              <w:t xml:space="preserve">Passives </w:t>
            </w:r>
            <w:r w:rsidR="00405E03" w:rsidRPr="00B91D8F">
              <w:rPr>
                <w:sz w:val="20"/>
                <w:szCs w:val="20"/>
              </w:rPr>
              <w:br/>
            </w:r>
            <w:r w:rsidR="00405E03" w:rsidRPr="00B91D8F">
              <w:rPr>
                <w:rStyle w:val="aff2"/>
                <w:sz w:val="20"/>
                <w:szCs w:val="20"/>
              </w:rPr>
              <w:t>Writing:</w:t>
            </w:r>
            <w:r w:rsidR="002B7A30" w:rsidRPr="00B91D8F">
              <w:rPr>
                <w:sz w:val="20"/>
                <w:szCs w:val="20"/>
              </w:rPr>
              <w:t xml:space="preserve"> Creative story </w:t>
            </w:r>
            <w:r w:rsidR="00405E03" w:rsidRPr="00B91D8F">
              <w:rPr>
                <w:sz w:val="20"/>
                <w:szCs w:val="20"/>
              </w:rPr>
              <w:t xml:space="preserve">— </w:t>
            </w:r>
            <w:r w:rsidR="00405E03" w:rsidRPr="00B91D8F">
              <w:rPr>
                <w:rStyle w:val="aff3"/>
                <w:sz w:val="20"/>
                <w:szCs w:val="20"/>
              </w:rPr>
              <w:t>“Passive Voice or Haunted”</w:t>
            </w:r>
          </w:p>
        </w:tc>
        <w:tc>
          <w:tcPr>
            <w:tcW w:w="928" w:type="dxa"/>
          </w:tcPr>
          <w:p w14:paraId="6422F453" w14:textId="630C3A70" w:rsidR="00941A7A" w:rsidRPr="00405E03" w:rsidRDefault="00D77855" w:rsidP="00080FF0">
            <w:pPr>
              <w:tabs>
                <w:tab w:val="left" w:pos="1276"/>
              </w:tabs>
              <w:jc w:val="center"/>
              <w:rPr>
                <w:sz w:val="20"/>
                <w:szCs w:val="20"/>
              </w:rPr>
            </w:pPr>
            <w:r w:rsidRPr="00405E03">
              <w:rPr>
                <w:sz w:val="20"/>
                <w:szCs w:val="20"/>
              </w:rPr>
              <w:t>3</w:t>
            </w:r>
          </w:p>
        </w:tc>
        <w:tc>
          <w:tcPr>
            <w:tcW w:w="726" w:type="dxa"/>
          </w:tcPr>
          <w:p w14:paraId="2C03F2A3" w14:textId="02454FC5" w:rsidR="00941A7A" w:rsidRPr="00FA689D" w:rsidRDefault="00FA689D" w:rsidP="00080FF0">
            <w:pPr>
              <w:tabs>
                <w:tab w:val="left" w:pos="1276"/>
              </w:tabs>
              <w:jc w:val="center"/>
              <w:rPr>
                <w:sz w:val="20"/>
                <w:szCs w:val="20"/>
                <w:lang w:val="kk-KZ"/>
              </w:rPr>
            </w:pPr>
            <w:r>
              <w:rPr>
                <w:sz w:val="20"/>
                <w:szCs w:val="20"/>
                <w:lang w:val="kk-KZ"/>
              </w:rPr>
              <w:t>9</w:t>
            </w:r>
          </w:p>
        </w:tc>
      </w:tr>
      <w:tr w:rsidR="00FA689D" w:rsidRPr="007950CC" w14:paraId="7EFAB0CD" w14:textId="77777777" w:rsidTr="00D25C7B">
        <w:tc>
          <w:tcPr>
            <w:tcW w:w="868" w:type="dxa"/>
          </w:tcPr>
          <w:p w14:paraId="502D5E91" w14:textId="77777777" w:rsidR="00FA689D" w:rsidRPr="007950CC" w:rsidRDefault="00FA689D" w:rsidP="00080FF0">
            <w:pPr>
              <w:tabs>
                <w:tab w:val="left" w:pos="1276"/>
              </w:tabs>
              <w:jc w:val="center"/>
              <w:rPr>
                <w:b/>
                <w:bCs/>
                <w:sz w:val="20"/>
                <w:szCs w:val="20"/>
              </w:rPr>
            </w:pPr>
          </w:p>
        </w:tc>
        <w:tc>
          <w:tcPr>
            <w:tcW w:w="7987" w:type="dxa"/>
          </w:tcPr>
          <w:p w14:paraId="7791C0A8" w14:textId="5327D4BD" w:rsidR="00FA689D" w:rsidRPr="00B91D8F" w:rsidRDefault="00FA689D" w:rsidP="00B91D8F">
            <w:pPr>
              <w:pStyle w:val="aff0"/>
              <w:rPr>
                <w:b/>
                <w:bCs/>
                <w:sz w:val="20"/>
                <w:szCs w:val="20"/>
                <w:lang w:val="en-US"/>
              </w:rPr>
            </w:pPr>
            <w:r w:rsidRPr="00FA689D">
              <w:rPr>
                <w:b/>
                <w:bCs/>
                <w:sz w:val="20"/>
                <w:szCs w:val="20"/>
                <w:lang w:val="en-US"/>
              </w:rPr>
              <w:t>IWS 3</w:t>
            </w:r>
            <w:r>
              <w:rPr>
                <w:b/>
                <w:bCs/>
                <w:sz w:val="20"/>
                <w:szCs w:val="20"/>
                <w:lang w:val="kk-KZ"/>
              </w:rPr>
              <w:t>.</w:t>
            </w:r>
            <w:r w:rsidRPr="00FA689D">
              <w:rPr>
                <w:b/>
                <w:bCs/>
                <w:sz w:val="20"/>
                <w:szCs w:val="20"/>
                <w:lang w:val="en-US"/>
              </w:rPr>
              <w:t xml:space="preserve"> Reading and analyzing the book</w:t>
            </w:r>
          </w:p>
        </w:tc>
        <w:tc>
          <w:tcPr>
            <w:tcW w:w="928" w:type="dxa"/>
          </w:tcPr>
          <w:p w14:paraId="2D98E106" w14:textId="77777777" w:rsidR="00FA689D" w:rsidRPr="00405E03" w:rsidRDefault="00FA689D" w:rsidP="00080FF0">
            <w:pPr>
              <w:tabs>
                <w:tab w:val="left" w:pos="1276"/>
              </w:tabs>
              <w:jc w:val="center"/>
              <w:rPr>
                <w:sz w:val="20"/>
                <w:szCs w:val="20"/>
              </w:rPr>
            </w:pPr>
          </w:p>
        </w:tc>
        <w:tc>
          <w:tcPr>
            <w:tcW w:w="726" w:type="dxa"/>
          </w:tcPr>
          <w:p w14:paraId="5CFD5D8C" w14:textId="77777777" w:rsidR="00FA689D" w:rsidRPr="00405E03" w:rsidRDefault="00FA689D" w:rsidP="00080FF0">
            <w:pPr>
              <w:tabs>
                <w:tab w:val="left" w:pos="1276"/>
              </w:tabs>
              <w:jc w:val="center"/>
              <w:rPr>
                <w:sz w:val="20"/>
                <w:szCs w:val="20"/>
              </w:rPr>
            </w:pPr>
          </w:p>
        </w:tc>
      </w:tr>
      <w:tr w:rsidR="00FA689D" w:rsidRPr="007950CC" w14:paraId="1CEAD0C6" w14:textId="77777777" w:rsidTr="00BF1D23">
        <w:trPr>
          <w:trHeight w:val="1380"/>
        </w:trPr>
        <w:tc>
          <w:tcPr>
            <w:tcW w:w="868" w:type="dxa"/>
          </w:tcPr>
          <w:p w14:paraId="3CE383D9" w14:textId="77777777" w:rsidR="00FA689D" w:rsidRPr="007950CC" w:rsidRDefault="00FA689D" w:rsidP="00941A7A">
            <w:pPr>
              <w:tabs>
                <w:tab w:val="left" w:pos="1276"/>
              </w:tabs>
              <w:jc w:val="center"/>
              <w:rPr>
                <w:b/>
                <w:bCs/>
                <w:sz w:val="20"/>
                <w:szCs w:val="20"/>
              </w:rPr>
            </w:pPr>
            <w:r w:rsidRPr="007950CC">
              <w:rPr>
                <w:b/>
                <w:bCs/>
                <w:sz w:val="20"/>
                <w:szCs w:val="20"/>
              </w:rPr>
              <w:t>13</w:t>
            </w:r>
          </w:p>
        </w:tc>
        <w:tc>
          <w:tcPr>
            <w:tcW w:w="7987" w:type="dxa"/>
          </w:tcPr>
          <w:p w14:paraId="7F45FEE2" w14:textId="3A1931D9" w:rsidR="00FA689D" w:rsidRPr="00405E03" w:rsidRDefault="00FA689D" w:rsidP="00B91D8F">
            <w:pPr>
              <w:tabs>
                <w:tab w:val="left" w:pos="1276"/>
              </w:tabs>
              <w:rPr>
                <w:b/>
                <w:sz w:val="20"/>
                <w:szCs w:val="20"/>
              </w:rPr>
            </w:pPr>
            <w:r w:rsidRPr="00405E03">
              <w:rPr>
                <w:b/>
                <w:bCs/>
                <w:sz w:val="20"/>
                <w:szCs w:val="20"/>
                <w:lang w:val="en-US"/>
              </w:rPr>
              <w:t xml:space="preserve">PT 13 </w:t>
            </w:r>
            <w:r w:rsidRPr="00CE49B8">
              <w:rPr>
                <w:sz w:val="20"/>
                <w:szCs w:val="20"/>
                <w:lang w:val="en-US"/>
              </w:rPr>
              <w:t>Job satisfaction</w:t>
            </w:r>
            <w:r w:rsidRPr="00405E03">
              <w:rPr>
                <w:sz w:val="20"/>
                <w:szCs w:val="20"/>
              </w:rPr>
              <w:br/>
            </w:r>
            <w:r w:rsidRPr="00405E03">
              <w:rPr>
                <w:rStyle w:val="aff2"/>
                <w:sz w:val="20"/>
                <w:szCs w:val="20"/>
              </w:rPr>
              <w:t>Vocabulary Focus:</w:t>
            </w:r>
            <w:r w:rsidRPr="00405E03">
              <w:rPr>
                <w:sz w:val="20"/>
                <w:szCs w:val="20"/>
              </w:rPr>
              <w:t xml:space="preserve"> Professional terminology related to </w:t>
            </w:r>
            <w:r w:rsidRPr="00227D17">
              <w:rPr>
                <w:sz w:val="20"/>
                <w:szCs w:val="20"/>
                <w:lang w:val="en-US"/>
              </w:rPr>
              <w:t>Job</w:t>
            </w:r>
            <w:r>
              <w:rPr>
                <w:lang w:val="en-US"/>
              </w:rPr>
              <w:t xml:space="preserve"> </w:t>
            </w:r>
            <w:r w:rsidRPr="00405E03">
              <w:rPr>
                <w:sz w:val="20"/>
                <w:szCs w:val="20"/>
              </w:rPr>
              <w:br/>
            </w:r>
            <w:r w:rsidRPr="00405E03">
              <w:rPr>
                <w:rStyle w:val="aff2"/>
                <w:sz w:val="20"/>
                <w:szCs w:val="20"/>
              </w:rPr>
              <w:t>Grammar Focus:</w:t>
            </w:r>
            <w:r w:rsidRPr="00405E03">
              <w:rPr>
                <w:sz w:val="20"/>
                <w:szCs w:val="20"/>
              </w:rPr>
              <w:t xml:space="preserve"> Review of Reported Speech</w:t>
            </w:r>
            <w:r w:rsidRPr="00405E03">
              <w:rPr>
                <w:sz w:val="20"/>
                <w:szCs w:val="20"/>
              </w:rPr>
              <w:br/>
            </w:r>
            <w:r w:rsidRPr="00405E03">
              <w:rPr>
                <w:rStyle w:val="aff2"/>
                <w:sz w:val="20"/>
                <w:szCs w:val="20"/>
              </w:rPr>
              <w:t>Reading:</w:t>
            </w:r>
            <w:r w:rsidRPr="00405E03">
              <w:rPr>
                <w:sz w:val="20"/>
                <w:szCs w:val="20"/>
              </w:rPr>
              <w:t xml:space="preserve"> Overview of electoral systems in various countries</w:t>
            </w:r>
            <w:r w:rsidRPr="00405E03">
              <w:rPr>
                <w:sz w:val="20"/>
                <w:szCs w:val="20"/>
              </w:rPr>
              <w:br/>
            </w:r>
            <w:r w:rsidRPr="00405E03">
              <w:rPr>
                <w:rStyle w:val="aff2"/>
                <w:sz w:val="20"/>
                <w:szCs w:val="20"/>
              </w:rPr>
              <w:t>Listening &amp; Speaking:</w:t>
            </w:r>
            <w:r w:rsidRPr="00405E03">
              <w:rPr>
                <w:sz w:val="20"/>
                <w:szCs w:val="20"/>
              </w:rPr>
              <w:t xml:space="preserve"> Campaign speeches by well-known </w:t>
            </w:r>
            <w:r>
              <w:rPr>
                <w:sz w:val="20"/>
                <w:szCs w:val="20"/>
              </w:rPr>
              <w:t xml:space="preserve">economist </w:t>
            </w:r>
            <w:r w:rsidRPr="00405E03">
              <w:rPr>
                <w:sz w:val="20"/>
                <w:szCs w:val="20"/>
              </w:rPr>
              <w:br/>
            </w:r>
            <w:r w:rsidRPr="00405E03">
              <w:rPr>
                <w:rStyle w:val="aff2"/>
                <w:sz w:val="20"/>
                <w:szCs w:val="20"/>
              </w:rPr>
              <w:t>Writing:</w:t>
            </w:r>
            <w:r w:rsidRPr="00405E03">
              <w:rPr>
                <w:sz w:val="20"/>
                <w:szCs w:val="20"/>
              </w:rPr>
              <w:t xml:space="preserve"> Write 5 facts about the role of Mass Media in </w:t>
            </w:r>
            <w:proofErr w:type="gramStart"/>
            <w:r>
              <w:rPr>
                <w:sz w:val="20"/>
                <w:szCs w:val="20"/>
              </w:rPr>
              <w:t xml:space="preserve">economy </w:t>
            </w:r>
            <w:r w:rsidRPr="00405E03">
              <w:rPr>
                <w:sz w:val="20"/>
                <w:szCs w:val="20"/>
              </w:rPr>
              <w:t xml:space="preserve"> in</w:t>
            </w:r>
            <w:proofErr w:type="gramEnd"/>
            <w:r w:rsidRPr="00405E03">
              <w:rPr>
                <w:sz w:val="20"/>
                <w:szCs w:val="20"/>
              </w:rPr>
              <w:t xml:space="preserve"> your country</w:t>
            </w:r>
          </w:p>
        </w:tc>
        <w:tc>
          <w:tcPr>
            <w:tcW w:w="928" w:type="dxa"/>
          </w:tcPr>
          <w:p w14:paraId="3722D2E5" w14:textId="77777777" w:rsidR="00FA689D" w:rsidRPr="00405E03" w:rsidRDefault="00FA689D" w:rsidP="00941A7A">
            <w:pPr>
              <w:tabs>
                <w:tab w:val="left" w:pos="1276"/>
              </w:tabs>
              <w:jc w:val="center"/>
              <w:rPr>
                <w:sz w:val="20"/>
                <w:szCs w:val="20"/>
              </w:rPr>
            </w:pPr>
            <w:r w:rsidRPr="00405E03">
              <w:rPr>
                <w:sz w:val="20"/>
                <w:szCs w:val="20"/>
              </w:rPr>
              <w:t>3</w:t>
            </w:r>
          </w:p>
          <w:p w14:paraId="3B502940" w14:textId="54FB8DBD" w:rsidR="00FA689D" w:rsidRPr="00FA689D" w:rsidRDefault="00FA689D" w:rsidP="00941A7A">
            <w:pPr>
              <w:tabs>
                <w:tab w:val="left" w:pos="1276"/>
              </w:tabs>
              <w:jc w:val="center"/>
              <w:rPr>
                <w:sz w:val="20"/>
                <w:szCs w:val="20"/>
                <w:lang w:val="kk-KZ"/>
              </w:rPr>
            </w:pPr>
          </w:p>
        </w:tc>
        <w:tc>
          <w:tcPr>
            <w:tcW w:w="726" w:type="dxa"/>
          </w:tcPr>
          <w:p w14:paraId="0D4B4D8D" w14:textId="2179C09B" w:rsidR="00FA689D" w:rsidRPr="00FA689D" w:rsidRDefault="00FA689D" w:rsidP="00941A7A">
            <w:pPr>
              <w:tabs>
                <w:tab w:val="left" w:pos="1276"/>
              </w:tabs>
              <w:jc w:val="center"/>
              <w:rPr>
                <w:sz w:val="20"/>
                <w:szCs w:val="20"/>
                <w:lang w:val="kk-KZ"/>
              </w:rPr>
            </w:pPr>
            <w:r>
              <w:rPr>
                <w:sz w:val="20"/>
                <w:szCs w:val="20"/>
                <w:lang w:val="kk-KZ"/>
              </w:rPr>
              <w:t>9</w:t>
            </w:r>
          </w:p>
        </w:tc>
      </w:tr>
      <w:tr w:rsidR="00941A7A" w:rsidRPr="007950CC" w14:paraId="46DF2DAD" w14:textId="77777777" w:rsidTr="00D25C7B">
        <w:tc>
          <w:tcPr>
            <w:tcW w:w="868" w:type="dxa"/>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tcPr>
          <w:p w14:paraId="5C70DFFA" w14:textId="709291CF" w:rsidR="00941A7A" w:rsidRPr="00405E03" w:rsidRDefault="00090950" w:rsidP="00B91D8F">
            <w:pPr>
              <w:pStyle w:val="aff0"/>
              <w:rPr>
                <w:sz w:val="20"/>
                <w:szCs w:val="20"/>
              </w:rPr>
            </w:pPr>
            <w:r w:rsidRPr="00405E03">
              <w:rPr>
                <w:b/>
                <w:bCs/>
                <w:sz w:val="20"/>
                <w:szCs w:val="20"/>
                <w:lang w:val="en-US"/>
              </w:rPr>
              <w:t xml:space="preserve">PT 14 </w:t>
            </w:r>
            <w:r w:rsidR="00405E03" w:rsidRPr="00405E03">
              <w:rPr>
                <w:rStyle w:val="aff3"/>
                <w:b/>
                <w:i w:val="0"/>
                <w:sz w:val="20"/>
                <w:szCs w:val="20"/>
              </w:rPr>
              <w:t>Cross-Cultural Negotiations: Language and Non-Verbal Communication</w:t>
            </w:r>
            <w:r w:rsidR="00405E03" w:rsidRPr="00405E03">
              <w:rPr>
                <w:sz w:val="20"/>
                <w:szCs w:val="20"/>
              </w:rPr>
              <w:br/>
            </w:r>
            <w:r w:rsidR="00405E03" w:rsidRPr="00405E03">
              <w:rPr>
                <w:rStyle w:val="aff2"/>
                <w:sz w:val="20"/>
                <w:szCs w:val="20"/>
              </w:rPr>
              <w:t>Vocabulary Focus:</w:t>
            </w:r>
            <w:r w:rsidR="00405E03" w:rsidRPr="00405E03">
              <w:rPr>
                <w:sz w:val="20"/>
                <w:szCs w:val="20"/>
              </w:rPr>
              <w:t xml:space="preserve"> Professional terminology related to negotiations and intercultural communication</w:t>
            </w:r>
            <w:r w:rsidR="00405E03" w:rsidRPr="00405E03">
              <w:rPr>
                <w:sz w:val="20"/>
                <w:szCs w:val="20"/>
              </w:rPr>
              <w:br/>
            </w:r>
            <w:r w:rsidR="00405E03" w:rsidRPr="00405E03">
              <w:rPr>
                <w:rStyle w:val="aff2"/>
                <w:sz w:val="20"/>
                <w:szCs w:val="20"/>
              </w:rPr>
              <w:t>Grammar Focus:</w:t>
            </w:r>
            <w:r w:rsidR="00405E03" w:rsidRPr="00405E03">
              <w:rPr>
                <w:sz w:val="20"/>
                <w:szCs w:val="20"/>
              </w:rPr>
              <w:t xml:space="preserve"> Linking words and conjunctions for coherence and cohesion</w:t>
            </w:r>
            <w:r w:rsidR="00405E03" w:rsidRPr="00405E03">
              <w:rPr>
                <w:sz w:val="20"/>
                <w:szCs w:val="20"/>
              </w:rPr>
              <w:br/>
            </w:r>
            <w:r w:rsidR="00405E03" w:rsidRPr="00405E03">
              <w:rPr>
                <w:rStyle w:val="aff2"/>
                <w:sz w:val="20"/>
                <w:szCs w:val="20"/>
              </w:rPr>
              <w:t>Reading:</w:t>
            </w:r>
            <w:r w:rsidR="00405E03" w:rsidRPr="00405E03">
              <w:rPr>
                <w:sz w:val="20"/>
                <w:szCs w:val="20"/>
              </w:rPr>
              <w:t xml:space="preserve"> Article on cross-cultural negotiations</w:t>
            </w:r>
            <w:r w:rsidR="00405E03" w:rsidRPr="00405E03">
              <w:rPr>
                <w:sz w:val="20"/>
                <w:szCs w:val="20"/>
              </w:rPr>
              <w:br/>
            </w:r>
            <w:r w:rsidR="00405E03" w:rsidRPr="00405E03">
              <w:rPr>
                <w:rStyle w:val="aff2"/>
                <w:sz w:val="20"/>
                <w:szCs w:val="20"/>
              </w:rPr>
              <w:t>Writing &amp; Speaking:</w:t>
            </w:r>
            <w:r w:rsidR="00227D17">
              <w:rPr>
                <w:rStyle w:val="aff2"/>
                <w:sz w:val="20"/>
                <w:szCs w:val="20"/>
              </w:rPr>
              <w:t xml:space="preserve"> </w:t>
            </w:r>
            <w:r w:rsidR="00405E03" w:rsidRPr="00405E03">
              <w:rPr>
                <w:sz w:val="20"/>
                <w:szCs w:val="20"/>
              </w:rPr>
              <w:t xml:space="preserve">Prepare a </w:t>
            </w:r>
            <w:r w:rsidR="00405E03" w:rsidRPr="00E84D95">
              <w:rPr>
                <w:sz w:val="20"/>
                <w:szCs w:val="20"/>
              </w:rPr>
              <w:t xml:space="preserve">Prezi presentation on </w:t>
            </w:r>
            <w:r w:rsidR="00405E03" w:rsidRPr="00E84D95">
              <w:rPr>
                <w:rStyle w:val="aff3"/>
                <w:sz w:val="20"/>
                <w:szCs w:val="20"/>
              </w:rPr>
              <w:t xml:space="preserve">“Peculiarities of Non-Verbal Communication in Different </w:t>
            </w:r>
            <w:r w:rsidR="00E84D95" w:rsidRPr="00E84D95">
              <w:rPr>
                <w:rStyle w:val="aff3"/>
                <w:sz w:val="20"/>
                <w:szCs w:val="20"/>
              </w:rPr>
              <w:t xml:space="preserve">Countries </w:t>
            </w:r>
            <w:r w:rsidR="00E84D95" w:rsidRPr="00E84D95">
              <w:rPr>
                <w:sz w:val="20"/>
                <w:szCs w:val="20"/>
              </w:rPr>
              <w:t>“Each</w:t>
            </w:r>
            <w:r w:rsidR="00405E03" w:rsidRPr="00E84D95">
              <w:rPr>
                <w:sz w:val="20"/>
                <w:szCs w:val="20"/>
              </w:rPr>
              <w:t xml:space="preserve"> student </w:t>
            </w:r>
            <w:proofErr w:type="gramStart"/>
            <w:r w:rsidR="00405E03" w:rsidRPr="00E84D95">
              <w:rPr>
                <w:sz w:val="20"/>
                <w:szCs w:val="20"/>
              </w:rPr>
              <w:t>researches</w:t>
            </w:r>
            <w:proofErr w:type="gramEnd"/>
            <w:r w:rsidR="00405E03" w:rsidRPr="00E84D95">
              <w:rPr>
                <w:sz w:val="20"/>
                <w:szCs w:val="20"/>
              </w:rPr>
              <w:t xml:space="preserve"> a different country and pres</w:t>
            </w:r>
            <w:r w:rsidR="00B91D8F" w:rsidRPr="00E84D95">
              <w:rPr>
                <w:sz w:val="20"/>
                <w:szCs w:val="20"/>
              </w:rPr>
              <w:t>ents their findings using Prezi</w:t>
            </w:r>
          </w:p>
        </w:tc>
        <w:tc>
          <w:tcPr>
            <w:tcW w:w="928" w:type="dxa"/>
          </w:tcPr>
          <w:p w14:paraId="714D747A" w14:textId="4CB61049" w:rsidR="00941A7A" w:rsidRPr="00405E03" w:rsidRDefault="00D77855" w:rsidP="00941A7A">
            <w:pPr>
              <w:tabs>
                <w:tab w:val="left" w:pos="1276"/>
              </w:tabs>
              <w:jc w:val="center"/>
              <w:rPr>
                <w:sz w:val="20"/>
                <w:szCs w:val="20"/>
              </w:rPr>
            </w:pPr>
            <w:r w:rsidRPr="00405E03">
              <w:rPr>
                <w:sz w:val="20"/>
                <w:szCs w:val="20"/>
              </w:rPr>
              <w:t>3</w:t>
            </w:r>
          </w:p>
        </w:tc>
        <w:tc>
          <w:tcPr>
            <w:tcW w:w="726" w:type="dxa"/>
          </w:tcPr>
          <w:p w14:paraId="437A536C" w14:textId="39A393D6" w:rsidR="00941A7A" w:rsidRPr="00FA689D" w:rsidRDefault="00FA689D" w:rsidP="00941A7A">
            <w:pPr>
              <w:tabs>
                <w:tab w:val="left" w:pos="1276"/>
              </w:tabs>
              <w:jc w:val="center"/>
              <w:rPr>
                <w:sz w:val="20"/>
                <w:szCs w:val="20"/>
                <w:lang w:val="kk-KZ"/>
              </w:rPr>
            </w:pPr>
            <w:r>
              <w:rPr>
                <w:sz w:val="20"/>
                <w:szCs w:val="20"/>
                <w:lang w:val="kk-KZ"/>
              </w:rPr>
              <w:t>9</w:t>
            </w:r>
          </w:p>
        </w:tc>
      </w:tr>
      <w:tr w:rsidR="00FA689D" w:rsidRPr="007950CC" w14:paraId="0F0DEED8" w14:textId="77777777" w:rsidTr="00D25C7B">
        <w:tc>
          <w:tcPr>
            <w:tcW w:w="868" w:type="dxa"/>
          </w:tcPr>
          <w:p w14:paraId="0ED1D45F" w14:textId="77777777" w:rsidR="00FA689D" w:rsidRPr="007950CC" w:rsidRDefault="00FA689D" w:rsidP="00FA689D">
            <w:pPr>
              <w:tabs>
                <w:tab w:val="left" w:pos="1276"/>
              </w:tabs>
              <w:jc w:val="center"/>
              <w:rPr>
                <w:b/>
                <w:bCs/>
                <w:sz w:val="20"/>
                <w:szCs w:val="20"/>
              </w:rPr>
            </w:pPr>
          </w:p>
        </w:tc>
        <w:tc>
          <w:tcPr>
            <w:tcW w:w="7987" w:type="dxa"/>
          </w:tcPr>
          <w:p w14:paraId="22CCF6B0" w14:textId="74829076" w:rsidR="00FA689D" w:rsidRPr="00405E03" w:rsidRDefault="00FA689D" w:rsidP="00FA689D">
            <w:pPr>
              <w:pStyle w:val="aff0"/>
              <w:rPr>
                <w:b/>
                <w:bCs/>
                <w:sz w:val="20"/>
                <w:szCs w:val="20"/>
                <w:lang w:val="en-US"/>
              </w:rPr>
            </w:pPr>
            <w:r w:rsidRPr="00405E03">
              <w:rPr>
                <w:b/>
                <w:sz w:val="20"/>
                <w:szCs w:val="20"/>
              </w:rPr>
              <w:t>IWST 6. Consultation on the implementation</w:t>
            </w:r>
            <w:r w:rsidRPr="00405E03">
              <w:rPr>
                <w:sz w:val="20"/>
                <w:szCs w:val="20"/>
              </w:rPr>
              <w:t xml:space="preserve"> </w:t>
            </w:r>
            <w:r w:rsidRPr="00405E03">
              <w:rPr>
                <w:b/>
                <w:bCs/>
                <w:sz w:val="20"/>
                <w:szCs w:val="20"/>
              </w:rPr>
              <w:t xml:space="preserve">of IWS </w:t>
            </w:r>
            <w:r>
              <w:rPr>
                <w:b/>
                <w:bCs/>
                <w:sz w:val="20"/>
                <w:szCs w:val="20"/>
                <w:lang w:val="kk-KZ"/>
              </w:rPr>
              <w:t>5</w:t>
            </w:r>
            <w:r w:rsidRPr="00405E03">
              <w:rPr>
                <w:b/>
                <w:bCs/>
                <w:sz w:val="20"/>
                <w:szCs w:val="20"/>
              </w:rPr>
              <w:t>.</w:t>
            </w:r>
          </w:p>
        </w:tc>
        <w:tc>
          <w:tcPr>
            <w:tcW w:w="928" w:type="dxa"/>
          </w:tcPr>
          <w:p w14:paraId="2C207DEE" w14:textId="77190157" w:rsidR="00FA689D" w:rsidRPr="00FA689D" w:rsidRDefault="00FA689D" w:rsidP="00FA689D">
            <w:pPr>
              <w:tabs>
                <w:tab w:val="left" w:pos="1276"/>
              </w:tabs>
              <w:jc w:val="center"/>
              <w:rPr>
                <w:sz w:val="20"/>
                <w:szCs w:val="20"/>
                <w:lang w:val="kk-KZ"/>
              </w:rPr>
            </w:pPr>
            <w:r>
              <w:rPr>
                <w:sz w:val="20"/>
                <w:szCs w:val="20"/>
                <w:lang w:val="kk-KZ"/>
              </w:rPr>
              <w:t>1</w:t>
            </w:r>
          </w:p>
        </w:tc>
        <w:tc>
          <w:tcPr>
            <w:tcW w:w="726" w:type="dxa"/>
          </w:tcPr>
          <w:p w14:paraId="758BCB94" w14:textId="77777777" w:rsidR="00FA689D" w:rsidRDefault="00FA689D" w:rsidP="00FA689D">
            <w:pPr>
              <w:tabs>
                <w:tab w:val="left" w:pos="1276"/>
              </w:tabs>
              <w:jc w:val="center"/>
              <w:rPr>
                <w:sz w:val="20"/>
                <w:szCs w:val="20"/>
                <w:lang w:val="kk-KZ"/>
              </w:rPr>
            </w:pPr>
          </w:p>
        </w:tc>
      </w:tr>
      <w:tr w:rsidR="00FA689D" w:rsidRPr="007950CC" w14:paraId="7832860F" w14:textId="77777777" w:rsidTr="00D25C7B">
        <w:tc>
          <w:tcPr>
            <w:tcW w:w="868" w:type="dxa"/>
            <w:vMerge w:val="restart"/>
          </w:tcPr>
          <w:p w14:paraId="0D01B8A4" w14:textId="77777777" w:rsidR="00FA689D" w:rsidRPr="007950CC" w:rsidRDefault="00FA689D" w:rsidP="00FA689D">
            <w:pPr>
              <w:tabs>
                <w:tab w:val="left" w:pos="1276"/>
              </w:tabs>
              <w:jc w:val="center"/>
              <w:rPr>
                <w:b/>
                <w:sz w:val="20"/>
                <w:szCs w:val="20"/>
              </w:rPr>
            </w:pPr>
            <w:r w:rsidRPr="007950CC">
              <w:rPr>
                <w:b/>
                <w:sz w:val="20"/>
                <w:szCs w:val="20"/>
              </w:rPr>
              <w:t>15</w:t>
            </w:r>
          </w:p>
        </w:tc>
        <w:tc>
          <w:tcPr>
            <w:tcW w:w="7987" w:type="dxa"/>
          </w:tcPr>
          <w:p w14:paraId="16151EC2" w14:textId="29179EA2" w:rsidR="00FA689D" w:rsidRPr="00405E03" w:rsidRDefault="00FA689D" w:rsidP="00FA689D">
            <w:pPr>
              <w:tabs>
                <w:tab w:val="left" w:pos="1276"/>
              </w:tabs>
              <w:rPr>
                <w:b/>
                <w:sz w:val="20"/>
                <w:szCs w:val="20"/>
              </w:rPr>
            </w:pPr>
            <w:r w:rsidRPr="00405E03">
              <w:rPr>
                <w:b/>
                <w:bCs/>
                <w:sz w:val="20"/>
                <w:szCs w:val="20"/>
                <w:lang w:val="en-US"/>
              </w:rPr>
              <w:t xml:space="preserve">PT 15 </w:t>
            </w:r>
            <w:r w:rsidRPr="00405E03">
              <w:rPr>
                <w:rStyle w:val="aff3"/>
                <w:b/>
                <w:i w:val="0"/>
                <w:sz w:val="20"/>
                <w:szCs w:val="20"/>
              </w:rPr>
              <w:t>Public Speaking: Mastering Professional Language</w:t>
            </w:r>
            <w:r w:rsidRPr="00405E03">
              <w:rPr>
                <w:sz w:val="20"/>
                <w:szCs w:val="20"/>
              </w:rPr>
              <w:br/>
            </w:r>
            <w:r w:rsidRPr="00405E03">
              <w:rPr>
                <w:rStyle w:val="aff2"/>
                <w:sz w:val="20"/>
                <w:szCs w:val="20"/>
              </w:rPr>
              <w:t>Vocabulary Focus:</w:t>
            </w:r>
            <w:r w:rsidRPr="00405E03">
              <w:rPr>
                <w:sz w:val="20"/>
                <w:szCs w:val="20"/>
              </w:rPr>
              <w:t xml:space="preserve"> International relations terminology</w:t>
            </w:r>
            <w:r w:rsidRPr="00405E03">
              <w:rPr>
                <w:sz w:val="20"/>
                <w:szCs w:val="20"/>
              </w:rPr>
              <w:br/>
            </w:r>
            <w:r w:rsidRPr="00405E03">
              <w:rPr>
                <w:rStyle w:val="aff2"/>
                <w:sz w:val="20"/>
                <w:szCs w:val="20"/>
              </w:rPr>
              <w:t>Grammar Focus:</w:t>
            </w:r>
            <w:r w:rsidRPr="00405E03">
              <w:rPr>
                <w:sz w:val="20"/>
                <w:szCs w:val="20"/>
              </w:rPr>
              <w:t xml:space="preserve"> Comprehensive review of grammar topics from weeks 1 to 14</w:t>
            </w:r>
            <w:r w:rsidRPr="00405E03">
              <w:rPr>
                <w:sz w:val="20"/>
                <w:szCs w:val="20"/>
              </w:rPr>
              <w:br/>
            </w:r>
            <w:r>
              <w:rPr>
                <w:rStyle w:val="aff2"/>
                <w:sz w:val="20"/>
                <w:szCs w:val="20"/>
              </w:rPr>
              <w:t>Listening &amp; Speaking</w:t>
            </w:r>
            <w:r w:rsidRPr="00405E03">
              <w:rPr>
                <w:rStyle w:val="aff2"/>
                <w:sz w:val="20"/>
                <w:szCs w:val="20"/>
              </w:rPr>
              <w:t>:</w:t>
            </w:r>
            <w:r w:rsidRPr="00405E03">
              <w:rPr>
                <w:sz w:val="20"/>
                <w:szCs w:val="20"/>
              </w:rPr>
              <w:t xml:space="preserve"> Group negotiations role-play with representatives from different countries</w:t>
            </w:r>
            <w:r w:rsidRPr="00405E03">
              <w:rPr>
                <w:sz w:val="20"/>
                <w:szCs w:val="20"/>
              </w:rPr>
              <w:br/>
            </w:r>
            <w:r w:rsidRPr="00405E03">
              <w:rPr>
                <w:rStyle w:val="aff2"/>
                <w:sz w:val="20"/>
                <w:szCs w:val="20"/>
              </w:rPr>
              <w:t>Writing:</w:t>
            </w:r>
            <w:r w:rsidRPr="00405E03">
              <w:rPr>
                <w:sz w:val="20"/>
                <w:szCs w:val="20"/>
              </w:rPr>
              <w:t xml:space="preserve"> Collaborative writing tasks on the different</w:t>
            </w:r>
            <w:r>
              <w:rPr>
                <w:sz w:val="20"/>
                <w:szCs w:val="20"/>
              </w:rPr>
              <w:t xml:space="preserve"> platform</w:t>
            </w:r>
          </w:p>
        </w:tc>
        <w:tc>
          <w:tcPr>
            <w:tcW w:w="928" w:type="dxa"/>
          </w:tcPr>
          <w:p w14:paraId="4349AE46" w14:textId="0EDF7436" w:rsidR="00FA689D" w:rsidRPr="00405E03" w:rsidRDefault="00FA689D" w:rsidP="00FA689D">
            <w:pPr>
              <w:tabs>
                <w:tab w:val="left" w:pos="1276"/>
              </w:tabs>
              <w:jc w:val="center"/>
              <w:rPr>
                <w:sz w:val="20"/>
                <w:szCs w:val="20"/>
              </w:rPr>
            </w:pPr>
            <w:r w:rsidRPr="00405E03">
              <w:rPr>
                <w:sz w:val="20"/>
                <w:szCs w:val="20"/>
              </w:rPr>
              <w:t>3</w:t>
            </w:r>
          </w:p>
        </w:tc>
        <w:tc>
          <w:tcPr>
            <w:tcW w:w="726" w:type="dxa"/>
          </w:tcPr>
          <w:p w14:paraId="7CAF9D4D" w14:textId="56579ACB" w:rsidR="00FA689D" w:rsidRPr="00FA689D" w:rsidRDefault="00FA689D" w:rsidP="00FA689D">
            <w:pPr>
              <w:tabs>
                <w:tab w:val="left" w:pos="1276"/>
              </w:tabs>
              <w:jc w:val="center"/>
              <w:rPr>
                <w:sz w:val="20"/>
                <w:szCs w:val="20"/>
                <w:lang w:val="kk-KZ"/>
              </w:rPr>
            </w:pPr>
            <w:r>
              <w:rPr>
                <w:sz w:val="20"/>
                <w:szCs w:val="20"/>
                <w:lang w:val="kk-KZ"/>
              </w:rPr>
              <w:t>9</w:t>
            </w:r>
          </w:p>
        </w:tc>
      </w:tr>
      <w:tr w:rsidR="00FA689D" w:rsidRPr="007950CC" w14:paraId="569E5CDD" w14:textId="77777777" w:rsidTr="00D25C7B">
        <w:tc>
          <w:tcPr>
            <w:tcW w:w="868" w:type="dxa"/>
            <w:vMerge/>
          </w:tcPr>
          <w:p w14:paraId="623315CE" w14:textId="77777777" w:rsidR="00FA689D" w:rsidRPr="007950CC" w:rsidRDefault="00FA689D" w:rsidP="00FA689D">
            <w:pPr>
              <w:tabs>
                <w:tab w:val="left" w:pos="1276"/>
              </w:tabs>
              <w:jc w:val="center"/>
              <w:rPr>
                <w:b/>
                <w:sz w:val="20"/>
                <w:szCs w:val="20"/>
              </w:rPr>
            </w:pPr>
          </w:p>
        </w:tc>
        <w:tc>
          <w:tcPr>
            <w:tcW w:w="7987" w:type="dxa"/>
          </w:tcPr>
          <w:p w14:paraId="5CD87A7E" w14:textId="1E681B44" w:rsidR="00FA689D" w:rsidRPr="00405E03" w:rsidRDefault="00FA689D" w:rsidP="00FA689D">
            <w:pPr>
              <w:tabs>
                <w:tab w:val="left" w:pos="1276"/>
              </w:tabs>
              <w:rPr>
                <w:b/>
                <w:sz w:val="20"/>
                <w:szCs w:val="20"/>
              </w:rPr>
            </w:pPr>
            <w:r w:rsidRPr="00405E03">
              <w:rPr>
                <w:b/>
                <w:sz w:val="20"/>
                <w:szCs w:val="20"/>
              </w:rPr>
              <w:t>IWS 4.</w:t>
            </w:r>
            <w:r w:rsidRPr="00405E03">
              <w:rPr>
                <w:sz w:val="20"/>
                <w:szCs w:val="20"/>
              </w:rPr>
              <w:t xml:space="preserve"> </w:t>
            </w:r>
            <w:r w:rsidRPr="00405E03">
              <w:rPr>
                <w:b/>
                <w:sz w:val="20"/>
                <w:szCs w:val="20"/>
              </w:rPr>
              <w:t>Conducting final term assessment</w:t>
            </w:r>
          </w:p>
        </w:tc>
        <w:tc>
          <w:tcPr>
            <w:tcW w:w="928" w:type="dxa"/>
          </w:tcPr>
          <w:p w14:paraId="77E01ADF" w14:textId="79DA3C27" w:rsidR="00FA689D" w:rsidRPr="00405E03" w:rsidRDefault="00FA689D" w:rsidP="00FA689D">
            <w:pPr>
              <w:tabs>
                <w:tab w:val="left" w:pos="1276"/>
              </w:tabs>
              <w:jc w:val="center"/>
              <w:rPr>
                <w:sz w:val="20"/>
                <w:szCs w:val="20"/>
              </w:rPr>
            </w:pPr>
          </w:p>
        </w:tc>
        <w:tc>
          <w:tcPr>
            <w:tcW w:w="726" w:type="dxa"/>
          </w:tcPr>
          <w:p w14:paraId="6B73DAD0" w14:textId="17464E2E" w:rsidR="00FA689D" w:rsidRPr="00405E03" w:rsidRDefault="00FA689D" w:rsidP="00FA689D">
            <w:pPr>
              <w:tabs>
                <w:tab w:val="left" w:pos="1276"/>
              </w:tabs>
              <w:jc w:val="center"/>
              <w:rPr>
                <w:sz w:val="20"/>
                <w:szCs w:val="20"/>
              </w:rPr>
            </w:pPr>
            <w:r w:rsidRPr="00405E03">
              <w:rPr>
                <w:sz w:val="20"/>
                <w:szCs w:val="20"/>
              </w:rPr>
              <w:t>20</w:t>
            </w:r>
          </w:p>
        </w:tc>
      </w:tr>
      <w:tr w:rsidR="00FA689D" w:rsidRPr="007950CC" w14:paraId="7BE267F2" w14:textId="77777777" w:rsidTr="00D25C7B">
        <w:tc>
          <w:tcPr>
            <w:tcW w:w="9783" w:type="dxa"/>
            <w:gridSpan w:val="3"/>
          </w:tcPr>
          <w:p w14:paraId="7FC4D7E2" w14:textId="05E2A673" w:rsidR="00FA689D" w:rsidRPr="007950CC" w:rsidRDefault="00FA689D" w:rsidP="00FA689D">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FA689D" w:rsidRPr="007950CC" w:rsidRDefault="00FA689D" w:rsidP="00FA689D">
            <w:pPr>
              <w:tabs>
                <w:tab w:val="left" w:pos="1276"/>
              </w:tabs>
              <w:jc w:val="center"/>
              <w:rPr>
                <w:b/>
                <w:sz w:val="20"/>
                <w:szCs w:val="20"/>
              </w:rPr>
            </w:pPr>
            <w:r w:rsidRPr="007950CC">
              <w:rPr>
                <w:b/>
                <w:sz w:val="20"/>
                <w:szCs w:val="20"/>
              </w:rPr>
              <w:t>100</w:t>
            </w:r>
          </w:p>
        </w:tc>
      </w:tr>
      <w:tr w:rsidR="00FA689D" w:rsidRPr="007950CC" w14:paraId="1035FFB7" w14:textId="77777777" w:rsidTr="00D25C7B">
        <w:tc>
          <w:tcPr>
            <w:tcW w:w="9783" w:type="dxa"/>
            <w:gridSpan w:val="3"/>
            <w:shd w:val="clear" w:color="auto" w:fill="FFFFFF" w:themeFill="background1"/>
          </w:tcPr>
          <w:p w14:paraId="4D0C3304" w14:textId="2DCAE1F7" w:rsidR="00FA689D" w:rsidRPr="007950CC" w:rsidRDefault="00FA689D" w:rsidP="00FA689D">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FA689D" w:rsidRPr="007950CC" w:rsidRDefault="00FA689D" w:rsidP="00FA689D">
            <w:pPr>
              <w:tabs>
                <w:tab w:val="left" w:pos="1276"/>
              </w:tabs>
              <w:jc w:val="center"/>
              <w:rPr>
                <w:b/>
                <w:sz w:val="20"/>
                <w:szCs w:val="20"/>
              </w:rPr>
            </w:pPr>
            <w:r w:rsidRPr="007950CC">
              <w:rPr>
                <w:b/>
                <w:sz w:val="20"/>
                <w:szCs w:val="20"/>
              </w:rPr>
              <w:t>100</w:t>
            </w:r>
          </w:p>
        </w:tc>
      </w:tr>
      <w:tr w:rsidR="00FA689D" w:rsidRPr="007950CC" w14:paraId="2C6BC3B7" w14:textId="77777777" w:rsidTr="00D25C7B">
        <w:tc>
          <w:tcPr>
            <w:tcW w:w="9783" w:type="dxa"/>
            <w:gridSpan w:val="3"/>
            <w:shd w:val="clear" w:color="auto" w:fill="FFFFFF" w:themeFill="background1"/>
          </w:tcPr>
          <w:p w14:paraId="2A32EB92" w14:textId="0CFEC480" w:rsidR="00FA689D" w:rsidRPr="007950CC" w:rsidRDefault="00FA689D" w:rsidP="00FA689D">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FA689D" w:rsidRPr="007950CC" w:rsidRDefault="00FA689D" w:rsidP="00FA689D">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11C152EB"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w:t>
      </w:r>
      <w:proofErr w:type="gramStart"/>
      <w:r w:rsidRPr="00546829">
        <w:rPr>
          <w:b/>
          <w:sz w:val="20"/>
          <w:szCs w:val="20"/>
          <w:lang w:val="en-US"/>
        </w:rPr>
        <w:t xml:space="preserve">_ </w:t>
      </w:r>
      <w:r w:rsidR="0015187A">
        <w:rPr>
          <w:b/>
          <w:sz w:val="20"/>
          <w:szCs w:val="20"/>
          <w:lang w:val="en-US"/>
        </w:rPr>
        <w:t xml:space="preserve"> </w:t>
      </w:r>
      <w:proofErr w:type="spellStart"/>
      <w:r w:rsidR="0015187A">
        <w:rPr>
          <w:b/>
          <w:sz w:val="20"/>
          <w:szCs w:val="20"/>
          <w:lang w:val="en-US"/>
        </w:rPr>
        <w:t>Sairambaeva</w:t>
      </w:r>
      <w:proofErr w:type="spellEnd"/>
      <w:proofErr w:type="gramEnd"/>
      <w:r w:rsidR="0015187A">
        <w:rPr>
          <w:b/>
          <w:sz w:val="20"/>
          <w:szCs w:val="20"/>
          <w:lang w:val="en-US"/>
        </w:rPr>
        <w:t xml:space="preserve"> Z.T </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 xml:space="preserve">Head of Diplomatic Translation Department ______________________ </w:t>
      </w:r>
      <w:proofErr w:type="spellStart"/>
      <w:r w:rsidRPr="00546829">
        <w:rPr>
          <w:b/>
          <w:sz w:val="20"/>
          <w:szCs w:val="20"/>
          <w:lang w:val="en-US"/>
        </w:rPr>
        <w:t>Seidikenova</w:t>
      </w:r>
      <w:proofErr w:type="spellEnd"/>
      <w:r w:rsidRPr="00546829">
        <w:rPr>
          <w:b/>
          <w:sz w:val="20"/>
          <w:szCs w:val="20"/>
          <w:lang w:val="en-US"/>
        </w:rPr>
        <w:t xml:space="preserve">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 xml:space="preserve">on the Quality of Teaching and Learning__________________________________ </w:t>
      </w:r>
      <w:proofErr w:type="spellStart"/>
      <w:r w:rsidRPr="00546829">
        <w:rPr>
          <w:b/>
          <w:sz w:val="18"/>
          <w:szCs w:val="18"/>
          <w:lang w:val="en-US"/>
        </w:rPr>
        <w:t>Yerimpasheva</w:t>
      </w:r>
      <w:proofErr w:type="spellEnd"/>
      <w:r w:rsidRPr="00546829">
        <w:rPr>
          <w:b/>
          <w:sz w:val="18"/>
          <w:szCs w:val="18"/>
          <w:lang w:val="en-US"/>
        </w:rPr>
        <w:t xml:space="preserve">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 xml:space="preserve">__________________ </w:t>
      </w:r>
      <w:proofErr w:type="spellStart"/>
      <w:r w:rsidRPr="00546829">
        <w:rPr>
          <w:b/>
          <w:sz w:val="20"/>
          <w:szCs w:val="20"/>
          <w:lang w:val="en-US"/>
        </w:rPr>
        <w:t>Smagulova</w:t>
      </w:r>
      <w:proofErr w:type="spellEnd"/>
      <w:r w:rsidRPr="00546829">
        <w:rPr>
          <w:b/>
          <w:sz w:val="20"/>
          <w:szCs w:val="20"/>
          <w:lang w:val="en-US"/>
        </w:rPr>
        <w:t xml:space="preserve">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8C447D1" w14:textId="6D03DABD" w:rsidR="00504317" w:rsidRDefault="00504317" w:rsidP="00C613AE">
      <w:pPr>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21834652" w14:textId="442D7D2C"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6FD9F3AC" w:rsidR="00504317" w:rsidRDefault="00504317"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lastRenderedPageBreak/>
              <w:t>Criteria  </w:t>
            </w:r>
            <w:r w:rsidRPr="000B4B94">
              <w:rPr>
                <w:rStyle w:val="normaltextrun"/>
                <w:color w:val="000000"/>
                <w:sz w:val="20"/>
                <w:szCs w:val="20"/>
                <w:lang w:eastAsia="en-US"/>
              </w:rPr>
              <w:t> </w:t>
            </w:r>
            <w:r w:rsidRPr="000B4B94">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«Excellent» </w:t>
            </w:r>
            <w:r w:rsidRPr="000B4B94">
              <w:rPr>
                <w:rStyle w:val="normaltextrun"/>
                <w:color w:val="000000"/>
                <w:sz w:val="20"/>
                <w:szCs w:val="20"/>
                <w:lang w:eastAsia="en-US"/>
              </w:rPr>
              <w:t> </w:t>
            </w:r>
            <w:r w:rsidRPr="000B4B94">
              <w:rPr>
                <w:rStyle w:val="eop"/>
                <w:color w:val="000000"/>
                <w:sz w:val="20"/>
                <w:szCs w:val="20"/>
                <w:lang w:eastAsia="en-US"/>
              </w:rPr>
              <w:t> </w:t>
            </w:r>
          </w:p>
          <w:p w14:paraId="2037DFC1"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25-30%</w:t>
            </w:r>
            <w:r w:rsidRPr="000B4B94">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«Good» </w:t>
            </w:r>
            <w:r w:rsidRPr="000B4B94">
              <w:rPr>
                <w:rStyle w:val="normaltextrun"/>
                <w:color w:val="000000"/>
                <w:sz w:val="20"/>
                <w:szCs w:val="20"/>
                <w:lang w:eastAsia="en-US"/>
              </w:rPr>
              <w:t> </w:t>
            </w:r>
            <w:r w:rsidRPr="000B4B94">
              <w:rPr>
                <w:rStyle w:val="eop"/>
                <w:color w:val="000000"/>
                <w:sz w:val="20"/>
                <w:szCs w:val="20"/>
                <w:lang w:eastAsia="en-US"/>
              </w:rPr>
              <w:t> </w:t>
            </w:r>
          </w:p>
          <w:p w14:paraId="13A5294C"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20-20%</w:t>
            </w:r>
            <w:r w:rsidRPr="000B4B94">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«Satisfactory»</w:t>
            </w:r>
            <w:r w:rsidRPr="000B4B94">
              <w:rPr>
                <w:rStyle w:val="normaltextrun"/>
                <w:color w:val="000000"/>
                <w:sz w:val="20"/>
                <w:szCs w:val="20"/>
                <w:lang w:eastAsia="en-US"/>
              </w:rPr>
              <w:t> </w:t>
            </w:r>
            <w:r w:rsidRPr="000B4B94">
              <w:rPr>
                <w:rStyle w:val="eop"/>
                <w:color w:val="000000"/>
                <w:sz w:val="20"/>
                <w:szCs w:val="20"/>
                <w:lang w:eastAsia="en-US"/>
              </w:rPr>
              <w:t> </w:t>
            </w:r>
          </w:p>
          <w:p w14:paraId="7AEA359E"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15-20%</w:t>
            </w:r>
            <w:r w:rsidRPr="000B4B94">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«Unsatisfactory»</w:t>
            </w:r>
            <w:r w:rsidRPr="000B4B94">
              <w:rPr>
                <w:rStyle w:val="normaltextrun"/>
                <w:color w:val="000000"/>
                <w:sz w:val="20"/>
                <w:szCs w:val="20"/>
                <w:lang w:eastAsia="en-US"/>
              </w:rPr>
              <w:t> </w:t>
            </w:r>
            <w:r w:rsidRPr="000B4B94">
              <w:rPr>
                <w:rStyle w:val="eop"/>
                <w:color w:val="000000"/>
                <w:sz w:val="20"/>
                <w:szCs w:val="20"/>
                <w:lang w:eastAsia="en-US"/>
              </w:rPr>
              <w:t> </w:t>
            </w:r>
          </w:p>
          <w:p w14:paraId="5B5AE775"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0 – 15%</w:t>
            </w:r>
            <w:r w:rsidRPr="000B4B94">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0B4B94" w:rsidRDefault="00504317" w:rsidP="00A56B0F">
            <w:pPr>
              <w:rPr>
                <w:sz w:val="20"/>
                <w:szCs w:val="20"/>
              </w:rPr>
            </w:pPr>
            <w:r w:rsidRPr="000B4B94">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0B4B94" w:rsidRDefault="00504317" w:rsidP="00A56B0F">
            <w:pPr>
              <w:rPr>
                <w:sz w:val="20"/>
                <w:szCs w:val="20"/>
              </w:rPr>
            </w:pPr>
            <w:r w:rsidRPr="000B4B94">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0B4B94" w:rsidRDefault="00504317" w:rsidP="00A56B0F">
            <w:pPr>
              <w:rPr>
                <w:sz w:val="20"/>
                <w:szCs w:val="20"/>
              </w:rPr>
            </w:pPr>
            <w:r w:rsidRPr="000B4B94">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0B4B94" w:rsidRDefault="00504317" w:rsidP="00A56B0F">
            <w:pPr>
              <w:rPr>
                <w:sz w:val="20"/>
                <w:szCs w:val="20"/>
              </w:rPr>
            </w:pPr>
            <w:r w:rsidRPr="000B4B94">
              <w:rPr>
                <w:sz w:val="20"/>
                <w:szCs w:val="20"/>
              </w:rPr>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B4B94" w:rsidRDefault="00504317" w:rsidP="00A56B0F">
            <w:pPr>
              <w:rPr>
                <w:sz w:val="20"/>
                <w:szCs w:val="20"/>
              </w:rPr>
            </w:pPr>
            <w:r w:rsidRPr="000B4B94">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B4B94" w:rsidRDefault="00504317" w:rsidP="00A56B0F">
            <w:pPr>
              <w:rPr>
                <w:sz w:val="20"/>
                <w:szCs w:val="20"/>
              </w:rPr>
            </w:pPr>
            <w:r w:rsidRPr="000B4B94">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B4B94" w:rsidRDefault="00504317" w:rsidP="00A56B0F">
            <w:pPr>
              <w:rPr>
                <w:sz w:val="20"/>
                <w:szCs w:val="20"/>
              </w:rPr>
            </w:pPr>
            <w:r w:rsidRPr="000B4B94">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0B4B94" w:rsidRDefault="00504317" w:rsidP="00A56B0F">
            <w:pPr>
              <w:rPr>
                <w:sz w:val="20"/>
                <w:szCs w:val="20"/>
              </w:rPr>
            </w:pPr>
            <w:r w:rsidRPr="000B4B94">
              <w:rPr>
                <w:sz w:val="20"/>
                <w:szCs w:val="20"/>
              </w:rPr>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0B4B94" w:rsidRDefault="00504317" w:rsidP="00A56B0F">
            <w:pPr>
              <w:rPr>
                <w:sz w:val="20"/>
                <w:szCs w:val="20"/>
              </w:rPr>
            </w:pPr>
            <w:r w:rsidRPr="000B4B94">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0B4B94" w:rsidRDefault="00504317" w:rsidP="00A56B0F">
            <w:pPr>
              <w:rPr>
                <w:sz w:val="20"/>
                <w:szCs w:val="20"/>
              </w:rPr>
            </w:pPr>
            <w:r w:rsidRPr="000B4B94">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0B4B94" w:rsidRDefault="00504317" w:rsidP="00A56B0F">
            <w:pPr>
              <w:rPr>
                <w:sz w:val="20"/>
                <w:szCs w:val="20"/>
              </w:rPr>
            </w:pPr>
            <w:r w:rsidRPr="000B4B94">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0B4B94" w:rsidRDefault="00504317" w:rsidP="00A56B0F">
            <w:pPr>
              <w:rPr>
                <w:sz w:val="20"/>
                <w:szCs w:val="20"/>
              </w:rPr>
            </w:pPr>
            <w:r w:rsidRPr="000B4B94">
              <w:rPr>
                <w:sz w:val="20"/>
                <w:szCs w:val="20"/>
              </w:rPr>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0B4B94" w:rsidRDefault="00504317" w:rsidP="00A56B0F">
            <w:pPr>
              <w:pStyle w:val="paragraph"/>
              <w:spacing w:before="0" w:beforeAutospacing="0" w:after="0" w:afterAutospacing="0"/>
              <w:textAlignment w:val="baseline"/>
              <w:rPr>
                <w:rStyle w:val="normaltextrun"/>
                <w:bCs/>
                <w:sz w:val="20"/>
                <w:szCs w:val="20"/>
                <w:lang w:val="en-US" w:eastAsia="en-US"/>
              </w:rPr>
            </w:pPr>
            <w:r w:rsidRPr="000B4B94">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0B4B94" w:rsidRDefault="00504317" w:rsidP="00A56B0F">
            <w:pPr>
              <w:rPr>
                <w:sz w:val="20"/>
                <w:szCs w:val="20"/>
              </w:rPr>
            </w:pPr>
            <w:r w:rsidRPr="000B4B94">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0B4B94" w:rsidRDefault="00504317" w:rsidP="00A56B0F">
            <w:pPr>
              <w:rPr>
                <w:sz w:val="20"/>
                <w:szCs w:val="20"/>
              </w:rPr>
            </w:pPr>
            <w:r w:rsidRPr="000B4B94">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0B4B94" w:rsidRDefault="00504317" w:rsidP="00A56B0F">
            <w:pPr>
              <w:rPr>
                <w:sz w:val="20"/>
                <w:szCs w:val="20"/>
              </w:rPr>
            </w:pPr>
            <w:r w:rsidRPr="000B4B94">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0B4B94" w:rsidRDefault="00504317" w:rsidP="00A56B0F">
            <w:pPr>
              <w:rPr>
                <w:sz w:val="20"/>
                <w:szCs w:val="20"/>
              </w:rPr>
            </w:pPr>
            <w:r w:rsidRPr="000B4B94">
              <w:rPr>
                <w:sz w:val="20"/>
                <w:szCs w:val="20"/>
              </w:rPr>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0B4B94" w:rsidRDefault="00504317" w:rsidP="00A56B0F">
            <w:pPr>
              <w:rPr>
                <w:sz w:val="20"/>
                <w:szCs w:val="20"/>
              </w:rPr>
            </w:pPr>
            <w:r w:rsidRPr="000B4B94">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0B4B94" w:rsidRDefault="00504317" w:rsidP="00A56B0F">
            <w:pPr>
              <w:rPr>
                <w:sz w:val="20"/>
                <w:szCs w:val="20"/>
              </w:rPr>
            </w:pPr>
            <w:r w:rsidRPr="000B4B94">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0B4B94" w:rsidRDefault="00504317" w:rsidP="00A56B0F">
            <w:pPr>
              <w:rPr>
                <w:sz w:val="20"/>
                <w:szCs w:val="20"/>
              </w:rPr>
            </w:pPr>
            <w:r w:rsidRPr="000B4B94">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0B4B94" w:rsidRDefault="00504317" w:rsidP="00A56B0F">
            <w:pPr>
              <w:rPr>
                <w:sz w:val="20"/>
                <w:szCs w:val="20"/>
              </w:rPr>
            </w:pPr>
            <w:r w:rsidRPr="000B4B94">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0B4B94" w:rsidRDefault="00504317" w:rsidP="00A56B0F">
            <w:pPr>
              <w:pStyle w:val="paragraph"/>
              <w:spacing w:before="0" w:beforeAutospacing="0" w:after="0" w:afterAutospacing="0"/>
              <w:textAlignment w:val="baseline"/>
              <w:rPr>
                <w:rStyle w:val="normaltextrun"/>
                <w:sz w:val="20"/>
                <w:szCs w:val="20"/>
                <w:lang w:eastAsia="en-US"/>
              </w:rPr>
            </w:pPr>
            <w:r w:rsidRPr="000B4B94">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0B4B94" w:rsidRDefault="00504317" w:rsidP="00A56B0F">
            <w:pPr>
              <w:rPr>
                <w:sz w:val="20"/>
                <w:szCs w:val="20"/>
              </w:rPr>
            </w:pPr>
            <w:r w:rsidRPr="000B4B94">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0B4B94" w:rsidRDefault="00504317" w:rsidP="00A56B0F">
            <w:pPr>
              <w:rPr>
                <w:sz w:val="20"/>
                <w:szCs w:val="20"/>
              </w:rPr>
            </w:pPr>
            <w:r w:rsidRPr="000B4B94">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0B4B94" w:rsidRDefault="00504317" w:rsidP="00A56B0F">
            <w:pPr>
              <w:rPr>
                <w:sz w:val="20"/>
                <w:szCs w:val="20"/>
              </w:rPr>
            </w:pPr>
            <w:r w:rsidRPr="000B4B94">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0B4B94">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E021" w14:textId="77777777" w:rsidR="00A07EFE" w:rsidRDefault="00A07EFE" w:rsidP="004C6A23">
      <w:r>
        <w:separator/>
      </w:r>
    </w:p>
  </w:endnote>
  <w:endnote w:type="continuationSeparator" w:id="0">
    <w:p w14:paraId="2AB74B5C" w14:textId="77777777" w:rsidR="00A07EFE" w:rsidRDefault="00A07EFE" w:rsidP="004C6A23">
      <w:r>
        <w:continuationSeparator/>
      </w:r>
    </w:p>
  </w:endnote>
  <w:endnote w:type="continuationNotice" w:id="1">
    <w:p w14:paraId="36C3B298" w14:textId="77777777" w:rsidR="00A07EFE" w:rsidRDefault="00A07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2D86" w14:textId="77777777" w:rsidR="00A07EFE" w:rsidRDefault="00A07EFE" w:rsidP="004C6A23">
      <w:r>
        <w:separator/>
      </w:r>
    </w:p>
  </w:footnote>
  <w:footnote w:type="continuationSeparator" w:id="0">
    <w:p w14:paraId="73D837FE" w14:textId="77777777" w:rsidR="00A07EFE" w:rsidRDefault="00A07EFE" w:rsidP="004C6A23">
      <w:r>
        <w:continuationSeparator/>
      </w:r>
    </w:p>
  </w:footnote>
  <w:footnote w:type="continuationNotice" w:id="1">
    <w:p w14:paraId="2BCC99A4" w14:textId="77777777" w:rsidR="00A07EFE" w:rsidRDefault="00A07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2625A2D"/>
    <w:multiLevelType w:val="hybridMultilevel"/>
    <w:tmpl w:val="822C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5387090">
    <w:abstractNumId w:val="16"/>
  </w:num>
  <w:num w:numId="2" w16cid:durableId="644510872">
    <w:abstractNumId w:val="5"/>
  </w:num>
  <w:num w:numId="3" w16cid:durableId="1797487596">
    <w:abstractNumId w:val="4"/>
  </w:num>
  <w:num w:numId="4" w16cid:durableId="584649967">
    <w:abstractNumId w:val="1"/>
  </w:num>
  <w:num w:numId="5" w16cid:durableId="1308969556">
    <w:abstractNumId w:val="2"/>
  </w:num>
  <w:num w:numId="6" w16cid:durableId="829759509">
    <w:abstractNumId w:val="3"/>
  </w:num>
  <w:num w:numId="7" w16cid:durableId="1963341474">
    <w:abstractNumId w:val="6"/>
  </w:num>
  <w:num w:numId="8" w16cid:durableId="1639336667">
    <w:abstractNumId w:val="0"/>
  </w:num>
  <w:num w:numId="9" w16cid:durableId="2029063673">
    <w:abstractNumId w:val="8"/>
  </w:num>
  <w:num w:numId="10" w16cid:durableId="970598107">
    <w:abstractNumId w:val="11"/>
  </w:num>
  <w:num w:numId="11" w16cid:durableId="321978976">
    <w:abstractNumId w:val="10"/>
  </w:num>
  <w:num w:numId="12" w16cid:durableId="1652246299">
    <w:abstractNumId w:val="14"/>
  </w:num>
  <w:num w:numId="13" w16cid:durableId="846746496">
    <w:abstractNumId w:val="7"/>
  </w:num>
  <w:num w:numId="14" w16cid:durableId="1722822397">
    <w:abstractNumId w:val="13"/>
  </w:num>
  <w:num w:numId="15" w16cid:durableId="1561793356">
    <w:abstractNumId w:val="9"/>
  </w:num>
  <w:num w:numId="16" w16cid:durableId="761100530">
    <w:abstractNumId w:val="15"/>
  </w:num>
  <w:num w:numId="17" w16cid:durableId="1737120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802"/>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7DAB"/>
    <w:rsid w:val="00090950"/>
    <w:rsid w:val="00090E6B"/>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293C"/>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D17"/>
    <w:rsid w:val="00227FC8"/>
    <w:rsid w:val="00231489"/>
    <w:rsid w:val="00244437"/>
    <w:rsid w:val="002506A9"/>
    <w:rsid w:val="00252D22"/>
    <w:rsid w:val="00257F74"/>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97714"/>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90C"/>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5780"/>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5E7D"/>
    <w:rsid w:val="0047613E"/>
    <w:rsid w:val="004768BB"/>
    <w:rsid w:val="004777C9"/>
    <w:rsid w:val="004807B2"/>
    <w:rsid w:val="004827DD"/>
    <w:rsid w:val="00482C40"/>
    <w:rsid w:val="00482DC0"/>
    <w:rsid w:val="00483167"/>
    <w:rsid w:val="00487209"/>
    <w:rsid w:val="004873CC"/>
    <w:rsid w:val="004947F8"/>
    <w:rsid w:val="00495679"/>
    <w:rsid w:val="0049675E"/>
    <w:rsid w:val="00496D8F"/>
    <w:rsid w:val="004A027F"/>
    <w:rsid w:val="004A52AB"/>
    <w:rsid w:val="004A6B2B"/>
    <w:rsid w:val="004B336E"/>
    <w:rsid w:val="004B4F12"/>
    <w:rsid w:val="004B5D2B"/>
    <w:rsid w:val="004C56A3"/>
    <w:rsid w:val="004C6373"/>
    <w:rsid w:val="004C6A23"/>
    <w:rsid w:val="004D1D6C"/>
    <w:rsid w:val="004D4F2C"/>
    <w:rsid w:val="004E7C06"/>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A3E53"/>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42D9"/>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B1D88"/>
    <w:rsid w:val="006C2B71"/>
    <w:rsid w:val="006C54BB"/>
    <w:rsid w:val="006C56C2"/>
    <w:rsid w:val="006C71B2"/>
    <w:rsid w:val="006D70F3"/>
    <w:rsid w:val="006E21D1"/>
    <w:rsid w:val="006E44D0"/>
    <w:rsid w:val="006F0081"/>
    <w:rsid w:val="006F43BE"/>
    <w:rsid w:val="006F58D2"/>
    <w:rsid w:val="00702E78"/>
    <w:rsid w:val="00703145"/>
    <w:rsid w:val="00705778"/>
    <w:rsid w:val="00705E19"/>
    <w:rsid w:val="00707AF8"/>
    <w:rsid w:val="00707D89"/>
    <w:rsid w:val="00711442"/>
    <w:rsid w:val="00720B12"/>
    <w:rsid w:val="00720F68"/>
    <w:rsid w:val="00723D2C"/>
    <w:rsid w:val="00723DFF"/>
    <w:rsid w:val="007271BF"/>
    <w:rsid w:val="007451BB"/>
    <w:rsid w:val="00750D6B"/>
    <w:rsid w:val="00752D2A"/>
    <w:rsid w:val="00753B50"/>
    <w:rsid w:val="00754017"/>
    <w:rsid w:val="00757123"/>
    <w:rsid w:val="007703A5"/>
    <w:rsid w:val="007738DF"/>
    <w:rsid w:val="00775307"/>
    <w:rsid w:val="0077543C"/>
    <w:rsid w:val="0078340B"/>
    <w:rsid w:val="00792E68"/>
    <w:rsid w:val="007950CC"/>
    <w:rsid w:val="00796885"/>
    <w:rsid w:val="007A26C4"/>
    <w:rsid w:val="007A68C6"/>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0AC7"/>
    <w:rsid w:val="008B49DF"/>
    <w:rsid w:val="008B6044"/>
    <w:rsid w:val="008C05E2"/>
    <w:rsid w:val="008C07FC"/>
    <w:rsid w:val="008C180E"/>
    <w:rsid w:val="008C1D71"/>
    <w:rsid w:val="008D18EC"/>
    <w:rsid w:val="008D1CCF"/>
    <w:rsid w:val="008D223A"/>
    <w:rsid w:val="008D4199"/>
    <w:rsid w:val="008D41C7"/>
    <w:rsid w:val="008D5E42"/>
    <w:rsid w:val="008E194B"/>
    <w:rsid w:val="008E251C"/>
    <w:rsid w:val="008E2B48"/>
    <w:rsid w:val="008E4702"/>
    <w:rsid w:val="008E4A4A"/>
    <w:rsid w:val="008E5972"/>
    <w:rsid w:val="008E79AA"/>
    <w:rsid w:val="008F25AE"/>
    <w:rsid w:val="008F65F1"/>
    <w:rsid w:val="008F7138"/>
    <w:rsid w:val="00902A88"/>
    <w:rsid w:val="00911426"/>
    <w:rsid w:val="00912FF2"/>
    <w:rsid w:val="00916B94"/>
    <w:rsid w:val="00920458"/>
    <w:rsid w:val="00923A42"/>
    <w:rsid w:val="00923B71"/>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07EFE"/>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4479"/>
    <w:rsid w:val="00B05314"/>
    <w:rsid w:val="00B057C0"/>
    <w:rsid w:val="00B14203"/>
    <w:rsid w:val="00B143AA"/>
    <w:rsid w:val="00B16817"/>
    <w:rsid w:val="00B17F3A"/>
    <w:rsid w:val="00B20215"/>
    <w:rsid w:val="00B20579"/>
    <w:rsid w:val="00B2111D"/>
    <w:rsid w:val="00B2541F"/>
    <w:rsid w:val="00B2590C"/>
    <w:rsid w:val="00B344A6"/>
    <w:rsid w:val="00B37BBB"/>
    <w:rsid w:val="00B41B1D"/>
    <w:rsid w:val="00B43A2C"/>
    <w:rsid w:val="00B43C37"/>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91D8F"/>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081E"/>
    <w:rsid w:val="00C51662"/>
    <w:rsid w:val="00C56EA8"/>
    <w:rsid w:val="00C6051D"/>
    <w:rsid w:val="00C613AE"/>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49B8"/>
    <w:rsid w:val="00CE642C"/>
    <w:rsid w:val="00CF161D"/>
    <w:rsid w:val="00CF26E9"/>
    <w:rsid w:val="00CF2E04"/>
    <w:rsid w:val="00D045E1"/>
    <w:rsid w:val="00D05162"/>
    <w:rsid w:val="00D07190"/>
    <w:rsid w:val="00D117B0"/>
    <w:rsid w:val="00D16061"/>
    <w:rsid w:val="00D204B8"/>
    <w:rsid w:val="00D21BFA"/>
    <w:rsid w:val="00D2334A"/>
    <w:rsid w:val="00D25C7B"/>
    <w:rsid w:val="00D333B1"/>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DF7851"/>
    <w:rsid w:val="00E00AE9"/>
    <w:rsid w:val="00E04166"/>
    <w:rsid w:val="00E06636"/>
    <w:rsid w:val="00E1157F"/>
    <w:rsid w:val="00E11617"/>
    <w:rsid w:val="00E11EE8"/>
    <w:rsid w:val="00E14561"/>
    <w:rsid w:val="00E15E62"/>
    <w:rsid w:val="00E17B49"/>
    <w:rsid w:val="00E206A8"/>
    <w:rsid w:val="00E24B76"/>
    <w:rsid w:val="00E27026"/>
    <w:rsid w:val="00E33B3A"/>
    <w:rsid w:val="00E36991"/>
    <w:rsid w:val="00E4280D"/>
    <w:rsid w:val="00E4282B"/>
    <w:rsid w:val="00E514D5"/>
    <w:rsid w:val="00E526F4"/>
    <w:rsid w:val="00E55C26"/>
    <w:rsid w:val="00E56DA6"/>
    <w:rsid w:val="00E56F4F"/>
    <w:rsid w:val="00E607F2"/>
    <w:rsid w:val="00E61658"/>
    <w:rsid w:val="00E61EB4"/>
    <w:rsid w:val="00E62139"/>
    <w:rsid w:val="00E67940"/>
    <w:rsid w:val="00E67A4E"/>
    <w:rsid w:val="00E70542"/>
    <w:rsid w:val="00E8154F"/>
    <w:rsid w:val="00E81CB3"/>
    <w:rsid w:val="00E83D4B"/>
    <w:rsid w:val="00E84D95"/>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627"/>
    <w:rsid w:val="00ED59F6"/>
    <w:rsid w:val="00ED7803"/>
    <w:rsid w:val="00ED7C7F"/>
    <w:rsid w:val="00EE0F16"/>
    <w:rsid w:val="00EF0873"/>
    <w:rsid w:val="00EF08C9"/>
    <w:rsid w:val="00EF2040"/>
    <w:rsid w:val="00EF5665"/>
    <w:rsid w:val="00F00FAB"/>
    <w:rsid w:val="00F01827"/>
    <w:rsid w:val="00F0368A"/>
    <w:rsid w:val="00F03C7E"/>
    <w:rsid w:val="00F04F83"/>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231C"/>
    <w:rsid w:val="00F65683"/>
    <w:rsid w:val="00F71859"/>
    <w:rsid w:val="00F7512A"/>
    <w:rsid w:val="00F76949"/>
    <w:rsid w:val="00F80213"/>
    <w:rsid w:val="00F8439E"/>
    <w:rsid w:val="00F84930"/>
    <w:rsid w:val="00F965A7"/>
    <w:rsid w:val="00FA689D"/>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6679820">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 TargetMode="External"/><Relationship Id="rId18" Type="http://schemas.openxmlformats.org/officeDocument/2006/relationships/hyperlink" Target="https://www.bbc.co.uk" TargetMode="External"/><Relationship Id="rId26" Type="http://schemas.openxmlformats.org/officeDocument/2006/relationships/hyperlink" Target="https://www.futurelearn.com/courses/criminology-and-crime" TargetMode="External"/><Relationship Id="rId3" Type="http://schemas.openxmlformats.org/officeDocument/2006/relationships/customXml" Target="../customXml/item3.xml"/><Relationship Id="rId21" Type="http://schemas.openxmlformats.org/officeDocument/2006/relationships/hyperlink" Target="http://www.ozdic.com" TargetMode="External"/><Relationship Id="rId34" Type="http://schemas.openxmlformats.org/officeDocument/2006/relationships/hyperlink" Target="mailto:smagulova.aigerm@gmail.com" TargetMode="External"/><Relationship Id="rId7" Type="http://schemas.openxmlformats.org/officeDocument/2006/relationships/webSettings" Target="webSettings.xml"/><Relationship Id="rId12" Type="http://schemas.openxmlformats.org/officeDocument/2006/relationships/hyperlink" Target="http://www.better-" TargetMode="External"/><Relationship Id="rId17" Type="http://schemas.openxmlformats.org/officeDocument/2006/relationships/hyperlink" Target="https://edition.cnn.com" TargetMode="External"/><Relationship Id="rId25" Type="http://schemas.openxmlformats.org/officeDocument/2006/relationships/hyperlink" Target="https://www.futurelearn.com/courses/forensic-psychology" TargetMode="External"/><Relationship Id="rId3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www.lingvolive.com/en-us"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lish" TargetMode="External"/><Relationship Id="rId24" Type="http://schemas.openxmlformats.org/officeDocument/2006/relationships/hyperlink" Target="https://www.futurelearn.com/" TargetMode="External"/><Relationship Id="rId3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dictionary.cambridge.org" TargetMode="External"/><Relationship Id="rId28" Type="http://schemas.openxmlformats.org/officeDocument/2006/relationships/hyperlink" Target="https://univer.kaznu.kz/Content/instructions/%D0%90%D0%BA%D0%B0%D0%B4%D0%B5%D0%BC%D0%B8%D1%87%D0%B5%D1%81%D0%BA%D0%B0%D1%8F%20%D0%BF%D0%BE%D0%BB%D0%B8%D1%82%D0%B8%D0%BA%D0%B0.pdf" TargetMode="External"/><Relationship Id="rId36" Type="http://schemas.openxmlformats.org/officeDocument/2006/relationships/theme" Target="theme/theme1.xml"/><Relationship Id="rId10" Type="http://schemas.openxmlformats.org/officeDocument/2006/relationships/hyperlink" Target="mailto:Smagulova.aigerm@gmail.com"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www.oxfordlearnersdictionaries.com/" TargetMode="External"/><Relationship Id="rId27" Type="http://schemas.openxmlformats.org/officeDocument/2006/relationships/hyperlink" Target="https://www.coursera.org/"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3011</Words>
  <Characters>18251</Characters>
  <Application>Microsoft Office Word</Application>
  <DocSecurity>0</DocSecurity>
  <Lines>869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9</cp:revision>
  <cp:lastPrinted>2025-09-09T14:53:00Z</cp:lastPrinted>
  <dcterms:created xsi:type="dcterms:W3CDTF">2025-09-29T07:15:00Z</dcterms:created>
  <dcterms:modified xsi:type="dcterms:W3CDTF">2025-09-29T07:26:00Z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